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38FF" w14:textId="77777777" w:rsidR="00F742E3" w:rsidRPr="00F742E3" w:rsidRDefault="00F742E3" w:rsidP="00F7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E8337F4" wp14:editId="476ECABB">
            <wp:simplePos x="0" y="0"/>
            <wp:positionH relativeFrom="column">
              <wp:posOffset>2633345</wp:posOffset>
            </wp:positionH>
            <wp:positionV relativeFrom="paragraph">
              <wp:posOffset>92710</wp:posOffset>
            </wp:positionV>
            <wp:extent cx="1009650" cy="873760"/>
            <wp:effectExtent l="0" t="0" r="0" b="2540"/>
            <wp:wrapTight wrapText="bothSides">
              <wp:wrapPolygon edited="0">
                <wp:start x="1630" y="0"/>
                <wp:lineTo x="0" y="2826"/>
                <wp:lineTo x="0" y="14599"/>
                <wp:lineTo x="7336" y="15070"/>
                <wp:lineTo x="5706" y="17895"/>
                <wp:lineTo x="6113" y="20250"/>
                <wp:lineTo x="9374" y="21192"/>
                <wp:lineTo x="11819" y="21192"/>
                <wp:lineTo x="15079" y="20721"/>
                <wp:lineTo x="15894" y="18366"/>
                <wp:lineTo x="13857" y="15070"/>
                <wp:lineTo x="21192" y="14599"/>
                <wp:lineTo x="21192" y="2826"/>
                <wp:lineTo x="19562" y="0"/>
                <wp:lineTo x="1630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A81CD" w14:textId="77777777"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765B" w14:textId="77777777"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35595" w14:textId="77777777"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6E468" w14:textId="77777777" w:rsidR="00F742E3" w:rsidRPr="00F742E3" w:rsidRDefault="00F742E3" w:rsidP="00F742E3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55B38" w14:textId="77777777" w:rsidR="00F742E3" w:rsidRPr="00F742E3" w:rsidRDefault="00F742E3" w:rsidP="00F742E3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ДОНЕЦКАЯ НАРОДНАЯ РЕСПУБЛИКА</w:t>
      </w:r>
    </w:p>
    <w:p w14:paraId="534973B2" w14:textId="77777777" w:rsidR="00F742E3" w:rsidRPr="00F742E3" w:rsidRDefault="00F742E3" w:rsidP="00F742E3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</w:t>
      </w:r>
    </w:p>
    <w:p w14:paraId="43E85346" w14:textId="77777777" w:rsidR="00F742E3" w:rsidRPr="00F742E3" w:rsidRDefault="00F742E3" w:rsidP="00F742E3">
      <w:pPr>
        <w:spacing w:after="0" w:line="240" w:lineRule="auto"/>
        <w:ind w:left="709" w:right="-284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14:paraId="42CF7594" w14:textId="77777777"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</w:t>
      </w:r>
    </w:p>
    <w:p w14:paraId="2BDE7DBE" w14:textId="77777777"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«ДОНЕЦКИЙ РЕСПУБЛИКАНСКИЙ ИНСТИТУТ </w:t>
      </w:r>
    </w:p>
    <w:p w14:paraId="118AA6BC" w14:textId="77777777" w:rsidR="00F742E3" w:rsidRPr="00F742E3" w:rsidRDefault="00F742E3" w:rsidP="00F742E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ОБРАЗОВАНИЯ»</w:t>
      </w:r>
    </w:p>
    <w:p w14:paraId="0F2B436E" w14:textId="77777777" w:rsidR="00F742E3" w:rsidRPr="00F742E3" w:rsidRDefault="00F742E3" w:rsidP="00F742E3">
      <w:pPr>
        <w:spacing w:before="120" w:after="0" w:line="240" w:lineRule="auto"/>
        <w:rPr>
          <w:rFonts w:ascii="Cambria" w:eastAsia="Times New Roman" w:hAnsi="Cambria" w:cs="Times New Roman"/>
          <w:sz w:val="16"/>
          <w:szCs w:val="16"/>
          <w:lang w:eastAsia="ru-RU"/>
        </w:rPr>
      </w:pPr>
    </w:p>
    <w:p w14:paraId="09C6913B" w14:textId="77777777" w:rsidR="00F742E3" w:rsidRPr="00F742E3" w:rsidRDefault="00F742E3" w:rsidP="00F74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14:paraId="21BE35BD" w14:textId="77777777" w:rsidR="00F742E3" w:rsidRPr="00F742E3" w:rsidRDefault="00F742E3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5B12" w14:textId="77777777" w:rsidR="00F742E3" w:rsidRPr="000C2CF6" w:rsidRDefault="000C2CF6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</w:t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42E3"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</w:t>
      </w:r>
    </w:p>
    <w:p w14:paraId="095278FD" w14:textId="77777777" w:rsidR="00F742E3" w:rsidRPr="000C2CF6" w:rsidRDefault="00F742E3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84545" w14:textId="77777777" w:rsidR="00F742E3" w:rsidRPr="000C2CF6" w:rsidRDefault="00F742E3" w:rsidP="0097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742E3" w:rsidRPr="000C2CF6" w14:paraId="414D3F6D" w14:textId="77777777" w:rsidTr="000C2CF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3E864D38" w14:textId="77777777" w:rsidR="00F742E3" w:rsidRPr="000C2CF6" w:rsidRDefault="00C33E9B" w:rsidP="001C05F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05FE" w:rsidRPr="000C2CF6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0C2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5FE" w:rsidRPr="000C2CF6"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по поэтапному внедрению Всероссийского физкультурно-спортивного комплекса «Готов к труду и обороне» (ГТО) в общеобразовательных организациях Донецкой Народной Республики </w:t>
            </w:r>
          </w:p>
        </w:tc>
      </w:tr>
    </w:tbl>
    <w:p w14:paraId="4B870985" w14:textId="77777777" w:rsidR="00F742E3" w:rsidRPr="000C2CF6" w:rsidRDefault="00F742E3" w:rsidP="0097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68513C1" w14:textId="77777777" w:rsidR="00B45BB1" w:rsidRPr="000C2CF6" w:rsidRDefault="00B45BB1" w:rsidP="0097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A537DD3" w14:textId="77777777" w:rsidR="00F742E3" w:rsidRPr="00F742E3" w:rsidRDefault="00F742E3" w:rsidP="00975B17">
      <w:pPr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F742E3">
        <w:rPr>
          <w:rFonts w:ascii="Times New Roman" w:eastAsia="Calibri" w:hAnsi="Times New Roman" w:cs="Arial"/>
          <w:sz w:val="28"/>
          <w:szCs w:val="28"/>
          <w:lang w:eastAsia="ru-RU"/>
        </w:rPr>
        <w:t xml:space="preserve">Во исполнение </w:t>
      </w:r>
      <w:r w:rsidR="00C33E9B" w:rsidRPr="00C33E9B">
        <w:rPr>
          <w:rFonts w:ascii="Times New Roman" w:eastAsia="Calibri" w:hAnsi="Times New Roman" w:cs="Arial"/>
          <w:sz w:val="28"/>
          <w:szCs w:val="28"/>
          <w:lang w:eastAsia="ru-RU"/>
        </w:rPr>
        <w:t>письм</w:t>
      </w:r>
      <w:r w:rsidR="00C33E9B">
        <w:rPr>
          <w:rFonts w:ascii="Times New Roman" w:eastAsia="Calibri" w:hAnsi="Times New Roman" w:cs="Arial"/>
          <w:sz w:val="28"/>
          <w:szCs w:val="28"/>
          <w:lang w:eastAsia="ru-RU"/>
        </w:rPr>
        <w:t>а</w:t>
      </w:r>
      <w:r w:rsidR="00C33E9B" w:rsidRPr="00C33E9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Министерства образования и науки Донецкой Народной Республики </w:t>
      </w:r>
      <w:r w:rsidR="001C05FE" w:rsidRPr="001C05FE">
        <w:rPr>
          <w:rFonts w:ascii="Times New Roman" w:eastAsia="Calibri" w:hAnsi="Times New Roman" w:cs="Arial"/>
          <w:sz w:val="28"/>
          <w:szCs w:val="28"/>
          <w:lang w:eastAsia="ru-RU"/>
        </w:rPr>
        <w:t>от 22.11.2024 года № 06-08 5.1/4201-24 «Об утверждении Плана мероприятий по поэтапному внедрению Всероссийского физкультурно-спортивного комплекса «Готов к труду и обороне» (ГТО) в Донецкой Народной Республике»</w:t>
      </w:r>
    </w:p>
    <w:p w14:paraId="400ECFA9" w14:textId="77777777" w:rsidR="00B45BB1" w:rsidRPr="000C2CF6" w:rsidRDefault="00B45BB1" w:rsidP="000C2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14F3A" w14:textId="77777777" w:rsidR="00F742E3" w:rsidRPr="000C2CF6" w:rsidRDefault="00F742E3" w:rsidP="000C2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B892CD3" w14:textId="77777777" w:rsidR="001C05FE" w:rsidRDefault="001C05FE" w:rsidP="000C2CF6">
      <w:pPr>
        <w:pStyle w:val="a4"/>
        <w:numPr>
          <w:ilvl w:val="0"/>
          <w:numId w:val="16"/>
        </w:numPr>
        <w:tabs>
          <w:tab w:val="left" w:pos="1276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C05FE">
        <w:rPr>
          <w:sz w:val="28"/>
          <w:szCs w:val="28"/>
        </w:rPr>
        <w:t xml:space="preserve">Утвердить </w:t>
      </w:r>
      <w:r w:rsidR="0040179C">
        <w:rPr>
          <w:sz w:val="28"/>
          <w:szCs w:val="28"/>
        </w:rPr>
        <w:t xml:space="preserve">примерный </w:t>
      </w:r>
      <w:r w:rsidRPr="001C05FE">
        <w:rPr>
          <w:sz w:val="28"/>
          <w:szCs w:val="28"/>
        </w:rPr>
        <w:t xml:space="preserve">План мероприятий по поэтапному внедрению </w:t>
      </w:r>
      <w:r w:rsidR="000C2CF6">
        <w:rPr>
          <w:sz w:val="28"/>
          <w:szCs w:val="28"/>
        </w:rPr>
        <w:t>В</w:t>
      </w:r>
      <w:r w:rsidRPr="001C05FE">
        <w:rPr>
          <w:sz w:val="28"/>
          <w:szCs w:val="28"/>
        </w:rPr>
        <w:t>сероссийского физкультурно-спортивного комплекса «Готов к труду и обороне» (ГТО) для руководителей департаментов, управлений, отделов образования администраций городских и муниципальных округов Донецкой Народной Республики</w:t>
      </w:r>
      <w:r>
        <w:rPr>
          <w:sz w:val="28"/>
          <w:szCs w:val="28"/>
        </w:rPr>
        <w:t xml:space="preserve"> (</w:t>
      </w:r>
      <w:r w:rsidR="000C2CF6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14:paraId="688982CD" w14:textId="77777777" w:rsidR="000C2CF6" w:rsidRPr="001C05FE" w:rsidRDefault="000C2CF6" w:rsidP="000C2CF6">
      <w:pPr>
        <w:pStyle w:val="a4"/>
        <w:tabs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14:paraId="7E6BDEBE" w14:textId="77777777" w:rsidR="001C05FE" w:rsidRDefault="001C05FE" w:rsidP="000C2CF6">
      <w:pPr>
        <w:pStyle w:val="a4"/>
        <w:numPr>
          <w:ilvl w:val="0"/>
          <w:numId w:val="16"/>
        </w:numPr>
        <w:tabs>
          <w:tab w:val="left" w:pos="1276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45BB1">
        <w:rPr>
          <w:sz w:val="28"/>
          <w:szCs w:val="28"/>
        </w:rPr>
        <w:t xml:space="preserve">Утвердить </w:t>
      </w:r>
      <w:r w:rsidR="0040179C">
        <w:rPr>
          <w:sz w:val="28"/>
          <w:szCs w:val="28"/>
        </w:rPr>
        <w:t xml:space="preserve">примерный </w:t>
      </w:r>
      <w:r w:rsidR="00B45BB1" w:rsidRPr="00B45BB1">
        <w:rPr>
          <w:sz w:val="28"/>
          <w:szCs w:val="28"/>
        </w:rPr>
        <w:t xml:space="preserve">План мероприятий для общеобразовательных организаций по поэтапному внедрению Всероссийского физкультурно-спортивного комплекса «Готов к труду и обороне» (ГТО) среди обучающихся </w:t>
      </w:r>
      <w:r w:rsidR="00B45BB1" w:rsidRPr="00B45BB1">
        <w:rPr>
          <w:sz w:val="28"/>
          <w:szCs w:val="28"/>
        </w:rPr>
        <w:lastRenderedPageBreak/>
        <w:t xml:space="preserve">общеобразовательных организаций в Донецкой Народной Республике </w:t>
      </w:r>
      <w:r w:rsidR="000C2CF6">
        <w:rPr>
          <w:sz w:val="28"/>
          <w:szCs w:val="28"/>
        </w:rPr>
        <w:t>(п</w:t>
      </w:r>
      <w:r w:rsidR="00B45BB1">
        <w:rPr>
          <w:sz w:val="28"/>
          <w:szCs w:val="28"/>
        </w:rPr>
        <w:t>риложение 2).</w:t>
      </w:r>
    </w:p>
    <w:p w14:paraId="0B4D0AEC" w14:textId="77777777" w:rsidR="000C2CF6" w:rsidRPr="00B45BB1" w:rsidRDefault="000C2CF6" w:rsidP="000C2CF6">
      <w:pPr>
        <w:pStyle w:val="a4"/>
        <w:tabs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14:paraId="25A8C8CB" w14:textId="77777777" w:rsidR="001C05FE" w:rsidRDefault="00B45BB1" w:rsidP="000C2CF6">
      <w:pPr>
        <w:pStyle w:val="a4"/>
        <w:numPr>
          <w:ilvl w:val="0"/>
          <w:numId w:val="16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45BB1">
        <w:rPr>
          <w:sz w:val="28"/>
          <w:szCs w:val="28"/>
        </w:rPr>
        <w:t>Назначить ответственн</w:t>
      </w:r>
      <w:r>
        <w:rPr>
          <w:sz w:val="28"/>
          <w:szCs w:val="28"/>
        </w:rPr>
        <w:t>ым региональным координатором</w:t>
      </w:r>
      <w:r w:rsidRPr="00B45BB1">
        <w:t xml:space="preserve"> </w:t>
      </w:r>
      <w:r w:rsidR="000C2CF6" w:rsidRPr="000C2CF6">
        <w:rPr>
          <w:sz w:val="28"/>
          <w:szCs w:val="28"/>
        </w:rPr>
        <w:t xml:space="preserve">за реализацию </w:t>
      </w:r>
      <w:r w:rsidR="000C2CF6" w:rsidRPr="001C05FE">
        <w:rPr>
          <w:sz w:val="28"/>
          <w:szCs w:val="28"/>
        </w:rPr>
        <w:t>План</w:t>
      </w:r>
      <w:r w:rsidR="000C2CF6">
        <w:rPr>
          <w:sz w:val="28"/>
          <w:szCs w:val="28"/>
        </w:rPr>
        <w:t>а</w:t>
      </w:r>
      <w:r w:rsidR="000C2CF6" w:rsidRPr="001C05FE">
        <w:rPr>
          <w:sz w:val="28"/>
          <w:szCs w:val="28"/>
        </w:rPr>
        <w:t xml:space="preserve"> мероприятий по поэтапному внедрению </w:t>
      </w:r>
      <w:r w:rsidR="000C2CF6">
        <w:rPr>
          <w:sz w:val="28"/>
          <w:szCs w:val="28"/>
        </w:rPr>
        <w:t>В</w:t>
      </w:r>
      <w:r w:rsidR="000C2CF6" w:rsidRPr="001C05FE">
        <w:rPr>
          <w:sz w:val="28"/>
          <w:szCs w:val="28"/>
        </w:rPr>
        <w:t xml:space="preserve">сероссийского физкультурно-спортивного комплекса «Готов к труду и обороне» </w:t>
      </w:r>
      <w:r w:rsidRPr="00B45BB1">
        <w:rPr>
          <w:sz w:val="28"/>
          <w:szCs w:val="28"/>
        </w:rPr>
        <w:t>заведующ</w:t>
      </w:r>
      <w:r>
        <w:rPr>
          <w:sz w:val="28"/>
          <w:szCs w:val="28"/>
        </w:rPr>
        <w:t>его</w:t>
      </w:r>
      <w:r w:rsidRPr="00B45BB1">
        <w:rPr>
          <w:sz w:val="28"/>
          <w:szCs w:val="28"/>
        </w:rPr>
        <w:t xml:space="preserve"> кабинетом физической культуры, основ безопасности и защиты Родины Государственного бюджетного образовательного учреждения дополнительного профессионального образования</w:t>
      </w:r>
      <w:r>
        <w:rPr>
          <w:sz w:val="28"/>
          <w:szCs w:val="28"/>
        </w:rPr>
        <w:t xml:space="preserve"> «ДОНРИРО»</w:t>
      </w:r>
      <w:r w:rsidR="000C2CF6">
        <w:rPr>
          <w:sz w:val="28"/>
          <w:szCs w:val="28"/>
        </w:rPr>
        <w:t xml:space="preserve"> </w:t>
      </w:r>
      <w:proofErr w:type="spellStart"/>
      <w:r w:rsidRPr="00B45BB1">
        <w:rPr>
          <w:sz w:val="28"/>
          <w:szCs w:val="28"/>
        </w:rPr>
        <w:t>Михайлюк</w:t>
      </w:r>
      <w:proofErr w:type="spellEnd"/>
      <w:r w:rsidRPr="00B45BB1">
        <w:rPr>
          <w:sz w:val="28"/>
          <w:szCs w:val="28"/>
        </w:rPr>
        <w:t xml:space="preserve"> Светлану Ивановну</w:t>
      </w:r>
      <w:r>
        <w:rPr>
          <w:sz w:val="28"/>
          <w:szCs w:val="28"/>
        </w:rPr>
        <w:t>.</w:t>
      </w:r>
    </w:p>
    <w:p w14:paraId="572BCB0B" w14:textId="77777777" w:rsidR="000C2CF6" w:rsidRPr="00B45BB1" w:rsidRDefault="000C2CF6" w:rsidP="000C2CF6">
      <w:pPr>
        <w:pStyle w:val="a4"/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</w:p>
    <w:p w14:paraId="461940C9" w14:textId="77777777" w:rsidR="00F742E3" w:rsidRPr="000C2CF6" w:rsidRDefault="00F742E3" w:rsidP="000C2CF6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2CF6">
        <w:rPr>
          <w:sz w:val="28"/>
          <w:szCs w:val="28"/>
        </w:rPr>
        <w:t>Контроль исполнения</w:t>
      </w:r>
      <w:r w:rsidR="000C2CF6" w:rsidRPr="000C2CF6">
        <w:rPr>
          <w:sz w:val="28"/>
          <w:szCs w:val="28"/>
        </w:rPr>
        <w:t xml:space="preserve"> настоящего</w:t>
      </w:r>
      <w:r w:rsidRPr="000C2CF6">
        <w:rPr>
          <w:sz w:val="28"/>
          <w:szCs w:val="28"/>
        </w:rPr>
        <w:t xml:space="preserve"> приказа во</w:t>
      </w:r>
      <w:r w:rsidR="00C33E9B" w:rsidRPr="000C2CF6">
        <w:rPr>
          <w:sz w:val="28"/>
          <w:szCs w:val="28"/>
        </w:rPr>
        <w:t>зложить на проректора по научно</w:t>
      </w:r>
      <w:r w:rsidR="000C2CF6" w:rsidRPr="000C2CF6">
        <w:rPr>
          <w:sz w:val="28"/>
          <w:szCs w:val="28"/>
        </w:rPr>
        <w:t xml:space="preserve">- </w:t>
      </w:r>
      <w:r w:rsidRPr="000C2CF6">
        <w:rPr>
          <w:sz w:val="28"/>
          <w:szCs w:val="28"/>
        </w:rPr>
        <w:t xml:space="preserve">методической работе </w:t>
      </w:r>
      <w:r w:rsidR="000C2CF6">
        <w:rPr>
          <w:sz w:val="28"/>
          <w:szCs w:val="28"/>
        </w:rPr>
        <w:t xml:space="preserve">– директора Республиканской методической службы </w:t>
      </w:r>
      <w:r w:rsidRPr="000C2CF6">
        <w:rPr>
          <w:sz w:val="28"/>
          <w:szCs w:val="28"/>
        </w:rPr>
        <w:t xml:space="preserve">Зарицкую В.Г. </w:t>
      </w:r>
    </w:p>
    <w:p w14:paraId="51D7260D" w14:textId="77777777" w:rsidR="00B45BB1" w:rsidRDefault="00B45BB1" w:rsidP="000C2C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BA20E" w14:textId="77777777" w:rsidR="00B45BB1" w:rsidRDefault="00B45B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4CB0E" w14:textId="77777777" w:rsidR="00F742E3" w:rsidRDefault="00F742E3" w:rsidP="000C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742E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Романенко</w:t>
      </w:r>
    </w:p>
    <w:p w14:paraId="054E9502" w14:textId="77777777" w:rsidR="00B45BB1" w:rsidRDefault="00B45BB1">
      <w:r>
        <w:br w:type="page"/>
      </w:r>
    </w:p>
    <w:tbl>
      <w:tblPr>
        <w:tblW w:w="9126" w:type="dxa"/>
        <w:jc w:val="center"/>
        <w:tblLook w:val="00A0" w:firstRow="1" w:lastRow="0" w:firstColumn="1" w:lastColumn="0" w:noHBand="0" w:noVBand="0"/>
      </w:tblPr>
      <w:tblGrid>
        <w:gridCol w:w="2650"/>
        <w:gridCol w:w="3624"/>
        <w:gridCol w:w="2852"/>
      </w:tblGrid>
      <w:tr w:rsidR="00C64C37" w:rsidRPr="00C64C37" w14:paraId="09D44198" w14:textId="77777777" w:rsidTr="00935E0F">
        <w:trPr>
          <w:trHeight w:val="1833"/>
          <w:jc w:val="center"/>
        </w:trPr>
        <w:tc>
          <w:tcPr>
            <w:tcW w:w="2650" w:type="dxa"/>
          </w:tcPr>
          <w:p w14:paraId="32B714B1" w14:textId="77777777" w:rsidR="00B45BB1" w:rsidRDefault="00B45BB1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A18F29" w14:textId="77777777"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34FDEEF6" w14:textId="77777777"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Михайлюк</w:t>
            </w:r>
            <w:proofErr w:type="spellEnd"/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С.И. </w:t>
            </w:r>
          </w:p>
          <w:p w14:paraId="0CC52FC2" w14:textId="77777777"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C5D788" w14:textId="77777777"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EA3CC5" w14:textId="77777777"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</w:tcPr>
          <w:p w14:paraId="502A2C87" w14:textId="77777777" w:rsidR="00C64C37" w:rsidRPr="00C64C37" w:rsidRDefault="00C64C37" w:rsidP="00C64C3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14:paraId="7CFB2483" w14:textId="77777777" w:rsidR="00C64C37" w:rsidRPr="00C64C37" w:rsidRDefault="00C64C37" w:rsidP="00C64C3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B49DE4" w14:textId="77777777" w:rsidR="00C64C37" w:rsidRPr="00C64C37" w:rsidRDefault="00C64C37" w:rsidP="00C64C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Проректор по </w:t>
            </w: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научно-методической работе</w:t>
            </w:r>
          </w:p>
          <w:p w14:paraId="311A07AD" w14:textId="77777777"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 В.Г.</w:t>
            </w:r>
            <w:r w:rsidRPr="00C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Зарицкая </w:t>
            </w:r>
          </w:p>
          <w:p w14:paraId="4EA53523" w14:textId="77777777" w:rsidR="00C64C37" w:rsidRPr="00C64C37" w:rsidRDefault="00C64C37" w:rsidP="00C64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F46FE2" w14:textId="77777777" w:rsidR="00C64C37" w:rsidRPr="00C64C37" w:rsidRDefault="00C64C37" w:rsidP="000C2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14:paraId="667507B7" w14:textId="77777777" w:rsidR="00C64C37" w:rsidRPr="00C64C37" w:rsidRDefault="00C64C37" w:rsidP="00C64C3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Направлено: </w:t>
            </w:r>
          </w:p>
          <w:p w14:paraId="32B5F6C9" w14:textId="77777777" w:rsidR="00C64C37" w:rsidRPr="00C64C37" w:rsidRDefault="00C64C37" w:rsidP="00C64C3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дело – 1 экз.</w:t>
            </w:r>
          </w:p>
          <w:p w14:paraId="09C947CD" w14:textId="77777777" w:rsidR="00C64C37" w:rsidRPr="00C64C37" w:rsidRDefault="00C64C37" w:rsidP="00C64C3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E50796" w14:textId="77777777" w:rsidR="009918CA" w:rsidRPr="009918CA" w:rsidRDefault="009918CA" w:rsidP="00991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D525" w14:textId="77777777" w:rsidR="009918CA" w:rsidRDefault="009918CA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DA323" w14:textId="77777777"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8667B" w14:textId="77777777"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064B0" w14:textId="77777777"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36BEA" w14:textId="77777777"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76C" w14:textId="77777777"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0D28B" w14:textId="77777777" w:rsidR="000C2CF6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9DCD7" w14:textId="77777777" w:rsidR="000C2CF6" w:rsidRPr="000C2CF6" w:rsidRDefault="000C2CF6" w:rsidP="009918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2CF6" w:rsidRPr="000C2CF6" w:rsidSect="00C33E9B">
          <w:pgSz w:w="11909" w:h="16838"/>
          <w:pgMar w:top="709" w:right="994" w:bottom="851" w:left="1418" w:header="720" w:footer="720" w:gutter="0"/>
          <w:cols w:space="720"/>
        </w:sectPr>
      </w:pPr>
    </w:p>
    <w:p w14:paraId="6899DC60" w14:textId="77777777" w:rsidR="000C2CF6" w:rsidRPr="000C2CF6" w:rsidRDefault="000C2CF6" w:rsidP="000C2CF6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1A83885" w14:textId="77777777" w:rsidR="000C2CF6" w:rsidRPr="000C2CF6" w:rsidRDefault="000C2CF6" w:rsidP="000C2CF6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ГБОУ ДПО «ДОНИРО»</w:t>
      </w:r>
    </w:p>
    <w:p w14:paraId="5D8D4ADD" w14:textId="77777777" w:rsidR="000C2CF6" w:rsidRPr="000C2CF6" w:rsidRDefault="000C2CF6" w:rsidP="000C2CF6">
      <w:pPr>
        <w:tabs>
          <w:tab w:val="left" w:pos="4111"/>
        </w:tabs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______</w:t>
      </w:r>
    </w:p>
    <w:p w14:paraId="107DE691" w14:textId="77777777" w:rsidR="000C2CF6" w:rsidRPr="000C2CF6" w:rsidRDefault="000C2CF6" w:rsidP="000C2C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4902F9D4" w14:textId="77777777" w:rsidR="000C2CF6" w:rsidRPr="000C2CF6" w:rsidRDefault="000C2CF6" w:rsidP="000C2C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3719DA" w14:textId="77777777" w:rsidR="000C2CF6" w:rsidRPr="000C2CF6" w:rsidRDefault="000C2CF6" w:rsidP="000C2C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>П</w:t>
      </w:r>
      <w:r w:rsidR="0040179C">
        <w:rPr>
          <w:rFonts w:ascii="Times New Roman" w:hAnsi="Times New Roman" w:cs="Times New Roman"/>
          <w:sz w:val="24"/>
          <w:szCs w:val="24"/>
        </w:rPr>
        <w:t>римерный п</w:t>
      </w:r>
      <w:r w:rsidRPr="000C2CF6">
        <w:rPr>
          <w:rFonts w:ascii="Times New Roman" w:hAnsi="Times New Roman" w:cs="Times New Roman"/>
          <w:sz w:val="24"/>
          <w:szCs w:val="24"/>
        </w:rPr>
        <w:t xml:space="preserve">лан мероприятий по поэтапному внедрению </w:t>
      </w:r>
      <w:r w:rsidR="002D05CC">
        <w:rPr>
          <w:rFonts w:ascii="Times New Roman" w:hAnsi="Times New Roman" w:cs="Times New Roman"/>
          <w:sz w:val="24"/>
          <w:szCs w:val="24"/>
        </w:rPr>
        <w:t>В</w:t>
      </w:r>
      <w:r w:rsidRPr="000C2CF6">
        <w:rPr>
          <w:rFonts w:ascii="Times New Roman" w:hAnsi="Times New Roman" w:cs="Times New Roman"/>
          <w:sz w:val="24"/>
          <w:szCs w:val="24"/>
        </w:rPr>
        <w:t xml:space="preserve">сероссийского физкультурно-спортивного комплекса </w:t>
      </w:r>
    </w:p>
    <w:p w14:paraId="66E77FE2" w14:textId="77777777" w:rsidR="000C2CF6" w:rsidRPr="000C2CF6" w:rsidRDefault="000C2CF6" w:rsidP="00A709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2CF6">
        <w:rPr>
          <w:rFonts w:ascii="Times New Roman" w:hAnsi="Times New Roman" w:cs="Times New Roman"/>
          <w:sz w:val="24"/>
          <w:szCs w:val="24"/>
        </w:rPr>
        <w:t xml:space="preserve">«Готов к труду и обороне» (ГТО) для руководителей департаментов, управлений, отделов образования администраций городских и муниципальных округов Донецкой Народной Республики </w:t>
      </w:r>
      <w:r w:rsidRPr="000C2C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3837"/>
        <w:gridCol w:w="3640"/>
      </w:tblGrid>
      <w:tr w:rsidR="000C2CF6" w:rsidRPr="000C2CF6" w14:paraId="7E98F4FC" w14:textId="77777777" w:rsidTr="00A06C35">
        <w:tc>
          <w:tcPr>
            <w:tcW w:w="988" w:type="dxa"/>
          </w:tcPr>
          <w:p w14:paraId="5A21EA13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621DC719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7" w:type="dxa"/>
          </w:tcPr>
          <w:p w14:paraId="2B6BEF03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40" w:type="dxa"/>
          </w:tcPr>
          <w:p w14:paraId="66BD1344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0C2CF6" w:rsidRPr="000C2CF6" w14:paraId="6499D8FB" w14:textId="77777777" w:rsidTr="00A06C35">
        <w:tc>
          <w:tcPr>
            <w:tcW w:w="14560" w:type="dxa"/>
            <w:gridSpan w:val="4"/>
          </w:tcPr>
          <w:p w14:paraId="4CFB6D38" w14:textId="77777777" w:rsidR="000C2CF6" w:rsidRPr="000C2CF6" w:rsidRDefault="000C2CF6" w:rsidP="000C2CF6">
            <w:pPr>
              <w:pStyle w:val="a4"/>
              <w:numPr>
                <w:ilvl w:val="0"/>
                <w:numId w:val="17"/>
              </w:numPr>
              <w:tabs>
                <w:tab w:val="left" w:pos="5220"/>
              </w:tabs>
            </w:pPr>
            <w:r w:rsidRPr="000C2CF6">
              <w:t>Организационный этап Внедрения Всероссийского физкультурно-спортивного комплекса «Готов к труду и обороне (ГТО)</w:t>
            </w:r>
          </w:p>
        </w:tc>
      </w:tr>
      <w:tr w:rsidR="000C2CF6" w:rsidRPr="000C2CF6" w14:paraId="0CAF5855" w14:textId="77777777" w:rsidTr="00A06C35">
        <w:tc>
          <w:tcPr>
            <w:tcW w:w="988" w:type="dxa"/>
          </w:tcPr>
          <w:p w14:paraId="7D25F4A4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14:paraId="34272127" w14:textId="77777777" w:rsidR="000C2CF6" w:rsidRPr="000C2CF6" w:rsidRDefault="000C2CF6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>Изучение основных документов по внедрению Всероссийского физкультурно-спортивного комплекса «Готов к труду и обороне» (ГТО):</w:t>
            </w:r>
          </w:p>
          <w:p w14:paraId="5C2FAC75" w14:textId="77777777" w:rsidR="000C2CF6" w:rsidRPr="000C2CF6" w:rsidRDefault="000C2CF6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>-      Указ Президента Российской Федерации №172 от 24 марта 2014 года</w:t>
            </w:r>
            <w:r w:rsidRPr="000C2CF6">
              <w:rPr>
                <w:b/>
                <w:bCs/>
                <w:i/>
                <w:iCs/>
                <w:color w:val="181818"/>
              </w:rPr>
              <w:t> «О Всероссийском физкультурно-спортивном комплексе «Готов к труду и обороне (ГТО)»</w:t>
            </w:r>
          </w:p>
          <w:p w14:paraId="2BF7F5CC" w14:textId="77777777" w:rsidR="000C2CF6" w:rsidRPr="000C2CF6" w:rsidRDefault="000C2CF6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>-      Постановление Правительства Российской Федерации №540 от 11 июня 2014</w:t>
            </w:r>
            <w:r>
              <w:rPr>
                <w:color w:val="181818"/>
              </w:rPr>
              <w:t xml:space="preserve"> </w:t>
            </w:r>
            <w:r w:rsidRPr="000C2CF6">
              <w:rPr>
                <w:color w:val="181818"/>
              </w:rPr>
              <w:t>г.</w:t>
            </w:r>
            <w:r>
              <w:rPr>
                <w:color w:val="181818"/>
              </w:rPr>
              <w:t xml:space="preserve">, </w:t>
            </w:r>
            <w:r w:rsidRPr="000C2CF6">
              <w:rPr>
                <w:color w:val="181818"/>
              </w:rPr>
              <w:t>утверждающее </w:t>
            </w:r>
            <w:r w:rsidRPr="000C2CF6">
              <w:rPr>
                <w:b/>
                <w:bCs/>
                <w:i/>
                <w:iCs/>
                <w:color w:val="181818"/>
              </w:rPr>
              <w:t>Положение о Всероссийском физкультурно-спортивном комплексе «Готов к труду и обороне (ГТО)»</w:t>
            </w:r>
          </w:p>
          <w:p w14:paraId="629D5F29" w14:textId="77777777" w:rsidR="000C2CF6" w:rsidRPr="000C2CF6" w:rsidRDefault="000C2CF6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>-      Распоряжение Правительства Российской Федерации № 1165-р от 30 июня 2014 г. об утверждении </w:t>
            </w:r>
            <w:r w:rsidRPr="000C2CF6">
              <w:rPr>
                <w:b/>
                <w:bCs/>
                <w:i/>
                <w:iCs/>
                <w:color w:val="181818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14:paraId="4A588FBF" w14:textId="77777777" w:rsidR="000C2CF6" w:rsidRPr="000C2CF6" w:rsidRDefault="000C2CF6" w:rsidP="000C2CF6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0C2CF6">
              <w:rPr>
                <w:color w:val="181818"/>
              </w:rPr>
              <w:t xml:space="preserve">-     План мероприятий по поэтапному внедрению Всероссийского физкультурно-спортивного комплекса «Готов к труду и обороне» в Донецкой Народной Республике (утвержден Распоряжением </w:t>
            </w:r>
            <w:r w:rsidRPr="000C2CF6">
              <w:rPr>
                <w:color w:val="181818"/>
              </w:rPr>
              <w:lastRenderedPageBreak/>
              <w:t>Правительства Донецкой Народной республики от 31.10.2024 № 110-Р5).</w:t>
            </w:r>
          </w:p>
        </w:tc>
        <w:tc>
          <w:tcPr>
            <w:tcW w:w="3837" w:type="dxa"/>
          </w:tcPr>
          <w:p w14:paraId="428F62C9" w14:textId="77777777" w:rsid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14:paraId="11CD8F0A" w14:textId="77777777" w:rsid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3A31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  <w:p w14:paraId="7BC62F2E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FF8D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D08F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20666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C21B0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54456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46B8A8E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0C2CF6" w:rsidRPr="000C2CF6" w14:paraId="73B4CDE4" w14:textId="77777777" w:rsidTr="00A06C35">
        <w:tc>
          <w:tcPr>
            <w:tcW w:w="988" w:type="dxa"/>
          </w:tcPr>
          <w:p w14:paraId="3DDC7A30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14:paraId="4E485DF3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координаторов по внедрению и реализации ВФСК ГТО </w:t>
            </w:r>
          </w:p>
        </w:tc>
        <w:tc>
          <w:tcPr>
            <w:tcW w:w="3837" w:type="dxa"/>
          </w:tcPr>
          <w:p w14:paraId="49491D4D" w14:textId="77777777" w:rsidR="002D05CC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14:paraId="14F5EDA4" w14:textId="77777777" w:rsidR="002D05CC" w:rsidRDefault="002D05CC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57D0" w14:textId="77777777"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56F798FC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</w:tr>
      <w:tr w:rsidR="000C2CF6" w:rsidRPr="000C2CF6" w14:paraId="776D0C65" w14:textId="77777777" w:rsidTr="00A06C35">
        <w:tc>
          <w:tcPr>
            <w:tcW w:w="988" w:type="dxa"/>
          </w:tcPr>
          <w:p w14:paraId="7A4B9591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</w:tcPr>
          <w:p w14:paraId="40B5D1B0" w14:textId="77777777" w:rsidR="000C2CF6" w:rsidRPr="000C2CF6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Создание тематических вкладок </w:t>
            </w:r>
            <w:r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на официальных сайтах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 р</w:t>
            </w:r>
            <w:r w:rsidR="000C2CF6"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азмещение информации по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популяризации</w:t>
            </w:r>
            <w:r w:rsidR="000C2CF6"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внедрению Всероссийского физкультурно-спортивного комплекса «Готов к труду и обороне» (ВФСК ГТО)</w:t>
            </w:r>
          </w:p>
        </w:tc>
        <w:tc>
          <w:tcPr>
            <w:tcW w:w="3837" w:type="dxa"/>
          </w:tcPr>
          <w:p w14:paraId="1A3A2A13" w14:textId="77777777" w:rsidR="002D05CC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14:paraId="446CEC46" w14:textId="77777777" w:rsidR="002D05CC" w:rsidRDefault="002D05CC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1D50" w14:textId="77777777" w:rsidR="000C2CF6" w:rsidRPr="000C2CF6" w:rsidRDefault="000C2CF6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22BE3E69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до 15.12.2025</w:t>
            </w:r>
          </w:p>
        </w:tc>
      </w:tr>
      <w:tr w:rsidR="000C2CF6" w:rsidRPr="000C2CF6" w14:paraId="3F9642E3" w14:textId="77777777" w:rsidTr="00A06C35">
        <w:tc>
          <w:tcPr>
            <w:tcW w:w="988" w:type="dxa"/>
          </w:tcPr>
          <w:p w14:paraId="2D817F1F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</w:tcPr>
          <w:p w14:paraId="5BF688A0" w14:textId="77777777" w:rsidR="000C2CF6" w:rsidRPr="000C2CF6" w:rsidRDefault="000C2CF6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71F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71F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популяризацию ВФСК ГТО в ГБОУ</w:t>
            </w:r>
          </w:p>
        </w:tc>
        <w:tc>
          <w:tcPr>
            <w:tcW w:w="3837" w:type="dxa"/>
          </w:tcPr>
          <w:p w14:paraId="1BE43D17" w14:textId="77777777" w:rsidR="002D05CC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14:paraId="1E086277" w14:textId="77777777" w:rsidR="002D05CC" w:rsidRDefault="002D05CC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312B" w14:textId="77777777"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62891277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01.03.2025</w:t>
            </w:r>
          </w:p>
        </w:tc>
      </w:tr>
      <w:tr w:rsidR="000C2CF6" w:rsidRPr="000C2CF6" w14:paraId="795A5BBA" w14:textId="77777777" w:rsidTr="00A06C35">
        <w:tc>
          <w:tcPr>
            <w:tcW w:w="988" w:type="dxa"/>
          </w:tcPr>
          <w:p w14:paraId="0290C846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95" w:type="dxa"/>
          </w:tcPr>
          <w:p w14:paraId="075FD5B0" w14:textId="77777777" w:rsidR="000C2CF6" w:rsidRPr="000C2CF6" w:rsidRDefault="002D05CC" w:rsidP="002D05C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включения</w:t>
            </w:r>
            <w:r w:rsidR="000C2CF6"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в годовой 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="000C2CF6" w:rsidRPr="000C2CF6">
              <w:rPr>
                <w:rFonts w:ascii="Times New Roman" w:hAnsi="Times New Roman" w:cs="Times New Roman"/>
                <w:sz w:val="24"/>
                <w:szCs w:val="24"/>
              </w:rPr>
              <w:t>мероприятий, предусматривающих выполнение видов испытаний (тестов) и нормативов ВФСК ГТО</w:t>
            </w:r>
          </w:p>
        </w:tc>
        <w:tc>
          <w:tcPr>
            <w:tcW w:w="3837" w:type="dxa"/>
          </w:tcPr>
          <w:p w14:paraId="02957385" w14:textId="77777777"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3A7D70BA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Начиная с 2025 года и далее на постоянной основе</w:t>
            </w:r>
          </w:p>
        </w:tc>
      </w:tr>
      <w:tr w:rsidR="000C2CF6" w:rsidRPr="000C2CF6" w14:paraId="7AE5DDD3" w14:textId="77777777" w:rsidTr="00A06C35">
        <w:tc>
          <w:tcPr>
            <w:tcW w:w="988" w:type="dxa"/>
          </w:tcPr>
          <w:p w14:paraId="1A7DD573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095" w:type="dxa"/>
          </w:tcPr>
          <w:p w14:paraId="68725F63" w14:textId="77777777" w:rsidR="000C2CF6" w:rsidRPr="000C2CF6" w:rsidRDefault="002D05CC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Информационно-методическое сопровождение внедрения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  <w:r w:rsidR="00671FA1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71FA1" w:rsidRPr="000C2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аспространение информационно-агитационных материалов в общеобразовательных организациях, учреждениях дополнительного образования детей</w:t>
            </w:r>
            <w:r w:rsid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иное с целью </w:t>
            </w:r>
            <w:r w:rsidR="00671FA1" w:rsidRPr="000C2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</w:t>
            </w:r>
            <w:r w:rsid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71FA1" w:rsidRPr="000C2C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всех категорий граждан к выполнению нормативов 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7" w:type="dxa"/>
          </w:tcPr>
          <w:p w14:paraId="06C2452A" w14:textId="77777777" w:rsidR="000C2CF6" w:rsidRPr="000C2CF6" w:rsidRDefault="000C2CF6" w:rsidP="000C2CF6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65E41AD2" w14:textId="77777777" w:rsidR="000C2CF6" w:rsidRPr="000C2CF6" w:rsidRDefault="002D05CC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2CF6" w:rsidRPr="000C2CF6" w14:paraId="6439AE18" w14:textId="77777777" w:rsidTr="00A06C35">
        <w:tc>
          <w:tcPr>
            <w:tcW w:w="14560" w:type="dxa"/>
            <w:gridSpan w:val="4"/>
          </w:tcPr>
          <w:p w14:paraId="5F7BEB4D" w14:textId="77777777" w:rsidR="000C2CF6" w:rsidRPr="000C2CF6" w:rsidRDefault="000C2CF6" w:rsidP="00A06C35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FFEC85C" w14:textId="77777777" w:rsidR="000C2CF6" w:rsidRDefault="000C2CF6" w:rsidP="000C2CF6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. Этап повсеместного внедрения ВФСК ГТО среди всех категорий населения</w:t>
            </w:r>
          </w:p>
          <w:p w14:paraId="5C592DAA" w14:textId="77777777" w:rsidR="000C2CF6" w:rsidRPr="000C2CF6" w:rsidRDefault="000C2CF6" w:rsidP="000C2CF6">
            <w:pPr>
              <w:tabs>
                <w:tab w:val="left" w:pos="5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A1" w:rsidRPr="000C2CF6" w14:paraId="09A80F6C" w14:textId="77777777" w:rsidTr="00A06C35">
        <w:tc>
          <w:tcPr>
            <w:tcW w:w="988" w:type="dxa"/>
          </w:tcPr>
          <w:p w14:paraId="13D8B8AC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14:paraId="7C314BD0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курсы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физической культуры по внедрению ВФСК ГТО </w:t>
            </w:r>
          </w:p>
        </w:tc>
        <w:tc>
          <w:tcPr>
            <w:tcW w:w="3837" w:type="dxa"/>
          </w:tcPr>
          <w:p w14:paraId="0A3666A6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ГБОУ ДПО «ДОНРИРО»</w:t>
            </w:r>
          </w:p>
          <w:p w14:paraId="640C99FC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C54C7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Донецк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06CD3648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начиная с 2025 года и далее ежегодно</w:t>
            </w:r>
          </w:p>
        </w:tc>
      </w:tr>
      <w:tr w:rsidR="00671FA1" w:rsidRPr="000C2CF6" w14:paraId="7D46553A" w14:textId="77777777" w:rsidTr="00A06C35">
        <w:tc>
          <w:tcPr>
            <w:tcW w:w="988" w:type="dxa"/>
          </w:tcPr>
          <w:p w14:paraId="0F645C9B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14:paraId="18416CE5" w14:textId="77777777"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тестирования физической подготовленности </w:t>
            </w:r>
            <w:proofErr w:type="gramStart"/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  и</w:t>
            </w:r>
            <w:proofErr w:type="gramEnd"/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работников общеобразовательных организаций, учреждений дополнительного образования детей</w:t>
            </w:r>
          </w:p>
        </w:tc>
        <w:tc>
          <w:tcPr>
            <w:tcW w:w="3837" w:type="dxa"/>
          </w:tcPr>
          <w:p w14:paraId="20FB44B7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14:paraId="6287EACF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E83C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48A501E4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1FA1" w:rsidRPr="000C2CF6" w14:paraId="652FD432" w14:textId="77777777" w:rsidTr="00A06C35">
        <w:tc>
          <w:tcPr>
            <w:tcW w:w="988" w:type="dxa"/>
          </w:tcPr>
          <w:p w14:paraId="0E408444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6095" w:type="dxa"/>
          </w:tcPr>
          <w:p w14:paraId="5C1ED149" w14:textId="77777777"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конкурсов на лучшую организацию работы по внедрению ВФСК ГТО среди муниципальных образований, образовательных организаций, трудовых коллективов</w:t>
            </w:r>
          </w:p>
        </w:tc>
        <w:tc>
          <w:tcPr>
            <w:tcW w:w="3837" w:type="dxa"/>
          </w:tcPr>
          <w:p w14:paraId="254FBA48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14:paraId="7EAA310C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91D8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496FE84E" w14:textId="77777777" w:rsidR="00671FA1" w:rsidRPr="000C2CF6" w:rsidRDefault="00A709EE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1FA1" w:rsidRPr="000C2CF6" w14:paraId="1EDF8B06" w14:textId="77777777" w:rsidTr="00A06C35">
        <w:tc>
          <w:tcPr>
            <w:tcW w:w="988" w:type="dxa"/>
          </w:tcPr>
          <w:p w14:paraId="76EC7686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88BF640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представительских мероприятиях, посвященных ВФСК ГТО </w:t>
            </w:r>
          </w:p>
        </w:tc>
        <w:tc>
          <w:tcPr>
            <w:tcW w:w="3837" w:type="dxa"/>
          </w:tcPr>
          <w:p w14:paraId="5C72F3F4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Донецк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методической службы ГБОУ ДПО «ДОНРИРО»</w:t>
            </w:r>
          </w:p>
          <w:p w14:paraId="4105B766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A324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640" w:type="dxa"/>
          </w:tcPr>
          <w:p w14:paraId="70D462CF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671FA1" w:rsidRPr="000C2CF6" w14:paraId="509A9E5A" w14:textId="77777777" w:rsidTr="00A06C35">
        <w:tc>
          <w:tcPr>
            <w:tcW w:w="988" w:type="dxa"/>
          </w:tcPr>
          <w:p w14:paraId="00E52758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2231D5A" w14:textId="77777777"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выполнению нормативов комплекса ГТО</w:t>
            </w:r>
          </w:p>
        </w:tc>
        <w:tc>
          <w:tcPr>
            <w:tcW w:w="3837" w:type="dxa"/>
          </w:tcPr>
          <w:p w14:paraId="482A035A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Департаменты, управления, отделы образования администраций городских и муниципальных округов Донецкой Народной Республики</w:t>
            </w:r>
          </w:p>
          <w:p w14:paraId="0ECF6A3E" w14:textId="77777777" w:rsid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B7822" w14:textId="77777777" w:rsidR="00671FA1" w:rsidRPr="00671FA1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0CAC7F41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71FA1" w:rsidRPr="000C2CF6" w14:paraId="3E93C07B" w14:textId="77777777" w:rsidTr="00A06C35">
        <w:tc>
          <w:tcPr>
            <w:tcW w:w="988" w:type="dxa"/>
          </w:tcPr>
          <w:p w14:paraId="56B9D64F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</w:tcPr>
          <w:p w14:paraId="325F78F4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Мониторинг внедрения</w:t>
            </w:r>
            <w:r w:rsidRPr="000C2C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ВФСК ГТО </w:t>
            </w:r>
          </w:p>
        </w:tc>
        <w:tc>
          <w:tcPr>
            <w:tcW w:w="3837" w:type="dxa"/>
          </w:tcPr>
          <w:p w14:paraId="13B003D5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методические центры городских и муниципальных округов, районные методические кабинеты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Донецк республиканской методической службы ГБОУ ДПО «ДОНРИРО»</w:t>
            </w:r>
          </w:p>
        </w:tc>
        <w:tc>
          <w:tcPr>
            <w:tcW w:w="3640" w:type="dxa"/>
          </w:tcPr>
          <w:p w14:paraId="628FB807" w14:textId="77777777" w:rsidR="00671FA1" w:rsidRPr="000C2CF6" w:rsidRDefault="00671FA1" w:rsidP="00671FA1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CF6">
              <w:rPr>
                <w:rFonts w:ascii="Times New Roman" w:hAnsi="Times New Roman" w:cs="Times New Roman"/>
                <w:sz w:val="24"/>
                <w:szCs w:val="24"/>
              </w:rPr>
              <w:t>До 25.12.2024, далее ежеквартально до 1 числа месяца, следующего за отчетным периодом</w:t>
            </w:r>
          </w:p>
        </w:tc>
      </w:tr>
    </w:tbl>
    <w:p w14:paraId="454C03A7" w14:textId="77777777" w:rsidR="000C2CF6" w:rsidRPr="000C2CF6" w:rsidRDefault="000C2CF6" w:rsidP="000C2CF6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1034F6C3" w14:textId="77777777" w:rsidR="00671FA1" w:rsidRDefault="00671FA1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1FA1" w:rsidSect="000409AA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14:paraId="5AEB4931" w14:textId="77777777" w:rsidR="00671FA1" w:rsidRPr="00671FA1" w:rsidRDefault="00671FA1" w:rsidP="00671FA1">
      <w:pPr>
        <w:tabs>
          <w:tab w:val="left" w:pos="4111"/>
        </w:tabs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14:paraId="0F63B90A" w14:textId="77777777" w:rsidR="00671FA1" w:rsidRPr="00671FA1" w:rsidRDefault="00671FA1" w:rsidP="00671FA1">
      <w:pPr>
        <w:tabs>
          <w:tab w:val="left" w:pos="4111"/>
        </w:tabs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t>к приказу ГБОУ ДПО «ДОНИРО»</w:t>
      </w:r>
    </w:p>
    <w:p w14:paraId="7FBE7F1C" w14:textId="77777777" w:rsidR="00671FA1" w:rsidRPr="00671FA1" w:rsidRDefault="00671FA1" w:rsidP="00671FA1">
      <w:pPr>
        <w:tabs>
          <w:tab w:val="left" w:pos="4111"/>
        </w:tabs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671FA1">
        <w:rPr>
          <w:rFonts w:ascii="Times New Roman" w:hAnsi="Times New Roman" w:cs="Times New Roman"/>
          <w:sz w:val="24"/>
          <w:szCs w:val="24"/>
        </w:rPr>
        <w:t>от _______ № ______</w:t>
      </w:r>
    </w:p>
    <w:p w14:paraId="4A1F4424" w14:textId="77777777" w:rsidR="00671FA1" w:rsidRPr="00671FA1" w:rsidRDefault="00671FA1" w:rsidP="00671FA1">
      <w:pPr>
        <w:tabs>
          <w:tab w:val="left" w:pos="4111"/>
        </w:tabs>
        <w:ind w:left="12036"/>
        <w:rPr>
          <w:rFonts w:ascii="Times New Roman" w:hAnsi="Times New Roman" w:cs="Times New Roman"/>
          <w:b/>
          <w:sz w:val="24"/>
          <w:szCs w:val="24"/>
        </w:rPr>
      </w:pPr>
    </w:p>
    <w:p w14:paraId="2C85F35E" w14:textId="77777777" w:rsidR="00671FA1" w:rsidRPr="00671FA1" w:rsidRDefault="00671FA1" w:rsidP="00671FA1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A1">
        <w:rPr>
          <w:rFonts w:ascii="Times New Roman" w:hAnsi="Times New Roman" w:cs="Times New Roman"/>
          <w:b/>
          <w:sz w:val="24"/>
          <w:szCs w:val="24"/>
        </w:rPr>
        <w:t>П</w:t>
      </w:r>
      <w:r w:rsidR="0040179C">
        <w:rPr>
          <w:rFonts w:ascii="Times New Roman" w:hAnsi="Times New Roman" w:cs="Times New Roman"/>
          <w:b/>
          <w:sz w:val="24"/>
          <w:szCs w:val="24"/>
        </w:rPr>
        <w:t>римерный п</w:t>
      </w:r>
      <w:r w:rsidRPr="00671FA1">
        <w:rPr>
          <w:rFonts w:ascii="Times New Roman" w:hAnsi="Times New Roman" w:cs="Times New Roman"/>
          <w:b/>
          <w:sz w:val="24"/>
          <w:szCs w:val="24"/>
        </w:rPr>
        <w:t>лан мероприятий для общеобразовательных организаций</w:t>
      </w:r>
    </w:p>
    <w:p w14:paraId="29D63245" w14:textId="77777777" w:rsidR="00671FA1" w:rsidRPr="00671FA1" w:rsidRDefault="00671FA1" w:rsidP="00671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FA1">
        <w:rPr>
          <w:rFonts w:ascii="Times New Roman" w:hAnsi="Times New Roman" w:cs="Times New Roman"/>
          <w:b/>
          <w:sz w:val="24"/>
          <w:szCs w:val="24"/>
        </w:rPr>
        <w:t>по поэтапному внедрению Всероссийского физкультурно-спортивного комплекса «Готов к труду и обороне» (ГТО) среди обучающихся общеобразовательных организаций в Донецкой Народной Республике на 2024/2025 учебный год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211"/>
        <w:gridCol w:w="3564"/>
        <w:gridCol w:w="3509"/>
      </w:tblGrid>
      <w:tr w:rsidR="00671FA1" w:rsidRPr="00671FA1" w14:paraId="34DA321F" w14:textId="77777777" w:rsidTr="00671FA1">
        <w:tc>
          <w:tcPr>
            <w:tcW w:w="576" w:type="dxa"/>
            <w:shd w:val="clear" w:color="auto" w:fill="auto"/>
          </w:tcPr>
          <w:p w14:paraId="195341BB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1" w:type="dxa"/>
            <w:shd w:val="clear" w:color="auto" w:fill="auto"/>
          </w:tcPr>
          <w:p w14:paraId="2A0D7369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64" w:type="dxa"/>
            <w:shd w:val="clear" w:color="auto" w:fill="auto"/>
          </w:tcPr>
          <w:p w14:paraId="611139C4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09" w:type="dxa"/>
            <w:shd w:val="clear" w:color="auto" w:fill="auto"/>
          </w:tcPr>
          <w:p w14:paraId="6CE1FE00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671FA1" w:rsidRPr="00671FA1" w14:paraId="6E2214DF" w14:textId="77777777" w:rsidTr="00A06C35">
        <w:tc>
          <w:tcPr>
            <w:tcW w:w="14860" w:type="dxa"/>
            <w:gridSpan w:val="4"/>
            <w:shd w:val="clear" w:color="auto" w:fill="auto"/>
          </w:tcPr>
          <w:p w14:paraId="31C1AD4C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Организационно-экспериментальный этап (с 01.12.2024г. по декабрь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671FA1" w:rsidRPr="00671FA1" w14:paraId="6C316489" w14:textId="77777777" w:rsidTr="00A06C35">
        <w:tc>
          <w:tcPr>
            <w:tcW w:w="14860" w:type="dxa"/>
            <w:gridSpan w:val="4"/>
            <w:shd w:val="clear" w:color="auto" w:fill="auto"/>
          </w:tcPr>
          <w:p w14:paraId="2C87AE2B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Организационно-просветительская деятельность</w:t>
            </w:r>
          </w:p>
        </w:tc>
      </w:tr>
      <w:tr w:rsidR="00671FA1" w:rsidRPr="00671FA1" w14:paraId="7425A6B9" w14:textId="77777777" w:rsidTr="00A06C35">
        <w:tc>
          <w:tcPr>
            <w:tcW w:w="14860" w:type="dxa"/>
            <w:gridSpan w:val="4"/>
            <w:shd w:val="clear" w:color="auto" w:fill="auto"/>
          </w:tcPr>
          <w:p w14:paraId="3DEACF76" w14:textId="77777777" w:rsidR="00671FA1" w:rsidRPr="00671FA1" w:rsidRDefault="00671FA1" w:rsidP="00A06C3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71FA1" w:rsidRPr="00671FA1" w14:paraId="7B9ED926" w14:textId="77777777" w:rsidTr="00671FA1">
        <w:tc>
          <w:tcPr>
            <w:tcW w:w="576" w:type="dxa"/>
            <w:shd w:val="clear" w:color="auto" w:fill="auto"/>
          </w:tcPr>
          <w:p w14:paraId="637A04A3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11" w:type="dxa"/>
            <w:shd w:val="clear" w:color="auto" w:fill="auto"/>
          </w:tcPr>
          <w:p w14:paraId="5B10BDC0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Изучение основных документов по внедрению Всероссийского физкультурно-спортивного комплекса «Готов к труду и обороне» (ГТО):</w:t>
            </w:r>
          </w:p>
          <w:p w14:paraId="2C4C551B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Указ Президента Российской Федерации №172 от 24 марта 2014 года</w:t>
            </w:r>
            <w:r w:rsidRPr="00671FA1">
              <w:rPr>
                <w:b/>
                <w:bCs/>
                <w:i/>
                <w:iCs/>
                <w:color w:val="181818"/>
              </w:rPr>
              <w:t> «О Всероссийском физкультурно-спортивном комплексе «Готов к труду и обороне (ГТО)»</w:t>
            </w:r>
          </w:p>
          <w:p w14:paraId="0769A4EF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 xml:space="preserve">-      Постановление Правительства Российской Федерации №540 от 11 </w:t>
            </w:r>
            <w:proofErr w:type="gramStart"/>
            <w:r w:rsidRPr="00671FA1">
              <w:rPr>
                <w:color w:val="181818"/>
              </w:rPr>
              <w:t>июня  2014</w:t>
            </w:r>
            <w:proofErr w:type="gramEnd"/>
            <w:r w:rsidRPr="00671FA1">
              <w:rPr>
                <w:color w:val="181818"/>
              </w:rPr>
              <w:t>г.  утверждающее </w:t>
            </w:r>
            <w:r w:rsidRPr="00671FA1">
              <w:rPr>
                <w:b/>
                <w:bCs/>
                <w:i/>
                <w:iCs/>
                <w:color w:val="181818"/>
              </w:rPr>
              <w:t>Положение о Всероссийском физкультурно-спортивном комплексе «Готов к труду и обороне (ГТО)»</w:t>
            </w:r>
          </w:p>
          <w:p w14:paraId="7AE91A2B" w14:textId="77777777" w:rsidR="00671FA1" w:rsidRPr="00671FA1" w:rsidRDefault="00671FA1" w:rsidP="00A06C35">
            <w:pPr>
              <w:pStyle w:val="afa"/>
              <w:shd w:val="clear" w:color="auto" w:fill="FFFFFF"/>
              <w:spacing w:before="0" w:beforeAutospacing="0" w:after="0" w:afterAutospacing="0" w:line="242" w:lineRule="atLeast"/>
              <w:ind w:left="320" w:right="141"/>
              <w:jc w:val="both"/>
              <w:rPr>
                <w:color w:val="181818"/>
              </w:rPr>
            </w:pPr>
            <w:r w:rsidRPr="00671FA1">
              <w:rPr>
                <w:color w:val="181818"/>
              </w:rPr>
              <w:t>-      </w:t>
            </w:r>
            <w:proofErr w:type="gramStart"/>
            <w:r w:rsidRPr="00671FA1">
              <w:rPr>
                <w:color w:val="181818"/>
              </w:rPr>
              <w:t>Распоряжение  Правительства</w:t>
            </w:r>
            <w:proofErr w:type="gramEnd"/>
            <w:r w:rsidRPr="00671FA1">
              <w:rPr>
                <w:color w:val="181818"/>
              </w:rPr>
              <w:t xml:space="preserve"> Российской Федерации № 1165-р от 30 июня  2014 г. об утверждении </w:t>
            </w:r>
            <w:r w:rsidRPr="00671FA1">
              <w:rPr>
                <w:b/>
                <w:bCs/>
                <w:i/>
                <w:iCs/>
                <w:color w:val="181818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14:paraId="5B9DF069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-     План мероприятий по </w:t>
            </w:r>
            <w:proofErr w:type="gramStart"/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поэтапному  внедрению</w:t>
            </w:r>
            <w:proofErr w:type="gramEnd"/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Всероссийского физкультурно-спортивного комплекса «Готов к труду и обороне» в </w:t>
            </w:r>
            <w:r w:rsidRPr="00671FA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Донецкой Народной Республике (утвержден Распоряжением Правительства Донецкой Народной республики от 31.10.2024 № 110-Р5).</w:t>
            </w:r>
          </w:p>
        </w:tc>
        <w:tc>
          <w:tcPr>
            <w:tcW w:w="3564" w:type="dxa"/>
            <w:shd w:val="clear" w:color="auto" w:fill="auto"/>
          </w:tcPr>
          <w:p w14:paraId="551CD1AC" w14:textId="77777777" w:rsidR="00671FA1" w:rsidRPr="00671FA1" w:rsidRDefault="00671FA1" w:rsidP="00A0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государственных бюджетных общеобразовательных организаций Донецкой Народной Республики, учителя физической культуры</w:t>
            </w:r>
          </w:p>
          <w:p w14:paraId="4DA4920B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14:paraId="3D8392AD" w14:textId="77777777"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25.11.-10.12.2024</w:t>
            </w:r>
          </w:p>
        </w:tc>
      </w:tr>
      <w:tr w:rsidR="00671FA1" w:rsidRPr="00671FA1" w14:paraId="70BA0050" w14:textId="77777777" w:rsidTr="00671FA1">
        <w:tc>
          <w:tcPr>
            <w:tcW w:w="576" w:type="dxa"/>
            <w:shd w:val="clear" w:color="auto" w:fill="auto"/>
          </w:tcPr>
          <w:p w14:paraId="17FD9300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75FD14C7" w14:textId="77777777" w:rsidR="00671FA1" w:rsidRPr="00671FA1" w:rsidRDefault="00671FA1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вопросов 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ГТО на заседаниях МО, совещаниях при директоре</w:t>
            </w:r>
          </w:p>
        </w:tc>
        <w:tc>
          <w:tcPr>
            <w:tcW w:w="3564" w:type="dxa"/>
            <w:shd w:val="clear" w:color="auto" w:fill="auto"/>
          </w:tcPr>
          <w:p w14:paraId="091315D3" w14:textId="77777777" w:rsidR="00671FA1" w:rsidRPr="00671FA1" w:rsidRDefault="00A709EE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3C38F91F" w14:textId="77777777"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До 01.03.2025</w:t>
            </w:r>
          </w:p>
        </w:tc>
      </w:tr>
      <w:tr w:rsidR="00671FA1" w:rsidRPr="00671FA1" w14:paraId="45E696E9" w14:textId="77777777" w:rsidTr="00671FA1">
        <w:tc>
          <w:tcPr>
            <w:tcW w:w="576" w:type="dxa"/>
            <w:shd w:val="clear" w:color="auto" w:fill="auto"/>
          </w:tcPr>
          <w:p w14:paraId="2AAAE60A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14:paraId="7947D38A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приказом </w:t>
            </w:r>
            <w:proofErr w:type="gram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</w:t>
            </w:r>
            <w:r w:rsidR="00A70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2025-2026 учебном году за: </w:t>
            </w:r>
          </w:p>
          <w:p w14:paraId="538B4107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организационно-педагогическое и медицинское сопровождение внедрения ВФСК «ГТО»;</w:t>
            </w:r>
          </w:p>
          <w:p w14:paraId="204A98F7" w14:textId="77777777" w:rsidR="00671FA1" w:rsidRPr="00671FA1" w:rsidRDefault="00671FA1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реализацию ВФСК «ГТО» </w:t>
            </w:r>
          </w:p>
        </w:tc>
        <w:tc>
          <w:tcPr>
            <w:tcW w:w="3564" w:type="dxa"/>
            <w:shd w:val="clear" w:color="auto" w:fill="auto"/>
          </w:tcPr>
          <w:p w14:paraId="68DAF306" w14:textId="77777777" w:rsidR="00671FA1" w:rsidRPr="00671FA1" w:rsidRDefault="00A709EE" w:rsidP="00A06C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32AA2F55" w14:textId="77777777" w:rsidR="00671FA1" w:rsidRPr="00671FA1" w:rsidRDefault="00671FA1" w:rsidP="00A06C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A709EE" w:rsidRPr="00671FA1" w14:paraId="0F569AD6" w14:textId="77777777" w:rsidTr="00671FA1">
        <w:tc>
          <w:tcPr>
            <w:tcW w:w="576" w:type="dxa"/>
            <w:shd w:val="clear" w:color="auto" w:fill="auto"/>
          </w:tcPr>
          <w:p w14:paraId="3A3849F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14:paraId="1C7AD3C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локальных актов по внедрению и реализации Комплекса ВФСК «ГТО» в общеобразовательной организации</w:t>
            </w:r>
          </w:p>
        </w:tc>
        <w:tc>
          <w:tcPr>
            <w:tcW w:w="3564" w:type="dxa"/>
            <w:shd w:val="clear" w:color="auto" w:fill="auto"/>
          </w:tcPr>
          <w:p w14:paraId="2F1BA94D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533ABC4C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A709EE" w:rsidRPr="00671FA1" w14:paraId="59404AC3" w14:textId="77777777" w:rsidTr="00671FA1">
        <w:tc>
          <w:tcPr>
            <w:tcW w:w="576" w:type="dxa"/>
            <w:shd w:val="clear" w:color="auto" w:fill="auto"/>
          </w:tcPr>
          <w:p w14:paraId="087EB47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1" w:type="dxa"/>
            <w:shd w:val="clear" w:color="auto" w:fill="auto"/>
          </w:tcPr>
          <w:p w14:paraId="7FDD55C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мероприятий по реализации Комплекса ВФСК «ГТО» в общеобразовательной организации</w:t>
            </w:r>
          </w:p>
        </w:tc>
        <w:tc>
          <w:tcPr>
            <w:tcW w:w="3564" w:type="dxa"/>
            <w:shd w:val="clear" w:color="auto" w:fill="auto"/>
          </w:tcPr>
          <w:p w14:paraId="693171E3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28EAF831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A709EE" w:rsidRPr="00671FA1" w14:paraId="236D5D4D" w14:textId="77777777" w:rsidTr="00671FA1">
        <w:tc>
          <w:tcPr>
            <w:tcW w:w="576" w:type="dxa"/>
            <w:shd w:val="clear" w:color="auto" w:fill="auto"/>
          </w:tcPr>
          <w:p w14:paraId="1281085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14:paraId="7B28A6F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календаря школьных спортивно-массовых мероприятий на учебный год.</w:t>
            </w:r>
          </w:p>
        </w:tc>
        <w:tc>
          <w:tcPr>
            <w:tcW w:w="3564" w:type="dxa"/>
            <w:shd w:val="clear" w:color="auto" w:fill="auto"/>
          </w:tcPr>
          <w:p w14:paraId="619B7ED8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государственных бюджетных </w:t>
            </w:r>
            <w:r w:rsidRPr="0017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255E0833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 2025</w:t>
            </w:r>
          </w:p>
        </w:tc>
      </w:tr>
      <w:tr w:rsidR="00A709EE" w:rsidRPr="00671FA1" w14:paraId="3A5F395A" w14:textId="77777777" w:rsidTr="00671FA1">
        <w:tc>
          <w:tcPr>
            <w:tcW w:w="576" w:type="dxa"/>
            <w:shd w:val="clear" w:color="auto" w:fill="auto"/>
          </w:tcPr>
          <w:p w14:paraId="35A1257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1" w:type="dxa"/>
            <w:shd w:val="clear" w:color="auto" w:fill="auto"/>
          </w:tcPr>
          <w:p w14:paraId="022745EA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работы спортивных кружков и секций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14:paraId="37B1C2E7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398EE7CB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2025</w:t>
            </w:r>
          </w:p>
        </w:tc>
      </w:tr>
      <w:tr w:rsidR="00A709EE" w:rsidRPr="00671FA1" w14:paraId="5E677FDB" w14:textId="77777777" w:rsidTr="00671FA1">
        <w:tc>
          <w:tcPr>
            <w:tcW w:w="576" w:type="dxa"/>
            <w:shd w:val="clear" w:color="auto" w:fill="auto"/>
          </w:tcPr>
          <w:p w14:paraId="72280D0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1" w:type="dxa"/>
            <w:shd w:val="clear" w:color="auto" w:fill="auto"/>
          </w:tcPr>
          <w:p w14:paraId="0588D5D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физической готовности детей к сдаче норм ВФСК «ГТО»</w:t>
            </w:r>
          </w:p>
        </w:tc>
        <w:tc>
          <w:tcPr>
            <w:tcW w:w="3564" w:type="dxa"/>
            <w:shd w:val="clear" w:color="auto" w:fill="auto"/>
          </w:tcPr>
          <w:p w14:paraId="6D810667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09DF8114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14:paraId="4D4027BD" w14:textId="77777777" w:rsidTr="00671FA1">
        <w:tc>
          <w:tcPr>
            <w:tcW w:w="576" w:type="dxa"/>
            <w:shd w:val="clear" w:color="auto" w:fill="auto"/>
          </w:tcPr>
          <w:p w14:paraId="43A0D91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1" w:type="dxa"/>
            <w:shd w:val="clear" w:color="auto" w:fill="auto"/>
          </w:tcPr>
          <w:p w14:paraId="0CB5FE3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о ходе реализации ВФСК «ГТО» на школьном сайте</w:t>
            </w:r>
          </w:p>
        </w:tc>
        <w:tc>
          <w:tcPr>
            <w:tcW w:w="3564" w:type="dxa"/>
            <w:shd w:val="clear" w:color="auto" w:fill="auto"/>
          </w:tcPr>
          <w:p w14:paraId="3CE70F53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0743C097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16D8E49E" w14:textId="77777777" w:rsidTr="00671FA1">
        <w:tc>
          <w:tcPr>
            <w:tcW w:w="576" w:type="dxa"/>
            <w:shd w:val="clear" w:color="auto" w:fill="auto"/>
          </w:tcPr>
          <w:p w14:paraId="3141510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1" w:type="dxa"/>
            <w:shd w:val="clear" w:color="auto" w:fill="auto"/>
          </w:tcPr>
          <w:p w14:paraId="31CF664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материалов ВФСК «ГТО»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стендах</w:t>
            </w:r>
          </w:p>
        </w:tc>
        <w:tc>
          <w:tcPr>
            <w:tcW w:w="3564" w:type="dxa"/>
            <w:shd w:val="clear" w:color="auto" w:fill="auto"/>
          </w:tcPr>
          <w:p w14:paraId="7C942DC6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5BACFFA9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6E6FE31A" w14:textId="77777777" w:rsidTr="00671FA1">
        <w:tc>
          <w:tcPr>
            <w:tcW w:w="576" w:type="dxa"/>
            <w:shd w:val="clear" w:color="auto" w:fill="auto"/>
          </w:tcPr>
          <w:p w14:paraId="19C73C4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1" w:type="dxa"/>
            <w:shd w:val="clear" w:color="auto" w:fill="auto"/>
          </w:tcPr>
          <w:p w14:paraId="0B60DA3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оснащения необходимой материально-технической базой, спортивным инвентарем и оборудованием спортивных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объектов ОО для подготовки к выполнению нормативов Комплекса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14:paraId="1DA163ED" w14:textId="77777777" w:rsidR="00A709EE" w:rsidRDefault="00A709EE" w:rsidP="00A709EE">
            <w:r w:rsidRPr="0017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государственных бюджетных общеобразовательных </w:t>
            </w:r>
            <w:r w:rsidRPr="0017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Донецкой Народной Республики</w:t>
            </w:r>
          </w:p>
        </w:tc>
        <w:tc>
          <w:tcPr>
            <w:tcW w:w="3509" w:type="dxa"/>
            <w:shd w:val="clear" w:color="auto" w:fill="auto"/>
          </w:tcPr>
          <w:p w14:paraId="5383480C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протяжении года</w:t>
            </w:r>
          </w:p>
        </w:tc>
      </w:tr>
      <w:tr w:rsidR="00A709EE" w:rsidRPr="00671FA1" w14:paraId="3AB48952" w14:textId="77777777" w:rsidTr="00671FA1">
        <w:tc>
          <w:tcPr>
            <w:tcW w:w="576" w:type="dxa"/>
            <w:shd w:val="clear" w:color="auto" w:fill="auto"/>
          </w:tcPr>
          <w:p w14:paraId="5568481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1" w:type="dxa"/>
            <w:shd w:val="clear" w:color="auto" w:fill="auto"/>
          </w:tcPr>
          <w:p w14:paraId="1CA3817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внеурочной деятельности обучающихся по спортивному направлению </w:t>
            </w:r>
          </w:p>
        </w:tc>
        <w:tc>
          <w:tcPr>
            <w:tcW w:w="3564" w:type="dxa"/>
            <w:shd w:val="clear" w:color="auto" w:fill="auto"/>
          </w:tcPr>
          <w:p w14:paraId="47AB630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, учителя физической   культуры</w:t>
            </w:r>
          </w:p>
        </w:tc>
        <w:tc>
          <w:tcPr>
            <w:tcW w:w="3509" w:type="dxa"/>
            <w:shd w:val="clear" w:color="auto" w:fill="auto"/>
          </w:tcPr>
          <w:p w14:paraId="15034D2E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7DD42D43" w14:textId="77777777" w:rsidTr="00671FA1">
        <w:tc>
          <w:tcPr>
            <w:tcW w:w="576" w:type="dxa"/>
            <w:shd w:val="clear" w:color="auto" w:fill="auto"/>
          </w:tcPr>
          <w:p w14:paraId="3B04DDB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1" w:type="dxa"/>
            <w:shd w:val="clear" w:color="auto" w:fill="auto"/>
          </w:tcPr>
          <w:p w14:paraId="44B98D0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спортивных кружков и секций</w:t>
            </w:r>
          </w:p>
        </w:tc>
        <w:tc>
          <w:tcPr>
            <w:tcW w:w="3564" w:type="dxa"/>
            <w:shd w:val="clear" w:color="auto" w:fill="auto"/>
          </w:tcPr>
          <w:p w14:paraId="1D64AC4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sz w:val="24"/>
                <w:szCs w:val="24"/>
              </w:rPr>
              <w:t>Администрации государственных бюджетных общеобразовательных организаций Донецкой Народной Республики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, учителя физической   культуры</w:t>
            </w:r>
          </w:p>
        </w:tc>
        <w:tc>
          <w:tcPr>
            <w:tcW w:w="3509" w:type="dxa"/>
            <w:shd w:val="clear" w:color="auto" w:fill="auto"/>
          </w:tcPr>
          <w:p w14:paraId="3A30D124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7FB052D6" w14:textId="77777777" w:rsidTr="00671FA1">
        <w:tc>
          <w:tcPr>
            <w:tcW w:w="576" w:type="dxa"/>
            <w:shd w:val="clear" w:color="auto" w:fill="auto"/>
          </w:tcPr>
          <w:p w14:paraId="4FD965B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14:paraId="621FF96A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обучающимися</w:t>
            </w:r>
          </w:p>
        </w:tc>
      </w:tr>
      <w:tr w:rsidR="00A709EE" w:rsidRPr="00671FA1" w14:paraId="091023C9" w14:textId="77777777" w:rsidTr="00671FA1">
        <w:tc>
          <w:tcPr>
            <w:tcW w:w="576" w:type="dxa"/>
            <w:shd w:val="clear" w:color="auto" w:fill="auto"/>
          </w:tcPr>
          <w:p w14:paraId="2A66DB3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46F3E5F4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  <w:tc>
          <w:tcPr>
            <w:tcW w:w="3564" w:type="dxa"/>
            <w:shd w:val="clear" w:color="auto" w:fill="auto"/>
          </w:tcPr>
          <w:p w14:paraId="15C9A4D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медицинский работник ОО</w:t>
            </w:r>
          </w:p>
        </w:tc>
        <w:tc>
          <w:tcPr>
            <w:tcW w:w="3509" w:type="dxa"/>
            <w:shd w:val="clear" w:color="auto" w:fill="auto"/>
          </w:tcPr>
          <w:p w14:paraId="73C5DF30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14:paraId="7EE0E17D" w14:textId="77777777" w:rsidTr="00671FA1">
        <w:tc>
          <w:tcPr>
            <w:tcW w:w="576" w:type="dxa"/>
            <w:shd w:val="clear" w:color="auto" w:fill="auto"/>
          </w:tcPr>
          <w:p w14:paraId="4B39867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78E9A3F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обучающихся. 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14:paraId="3644B8F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05789B0C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4597FD07" w14:textId="77777777" w:rsidTr="00671FA1">
        <w:tc>
          <w:tcPr>
            <w:tcW w:w="576" w:type="dxa"/>
            <w:shd w:val="clear" w:color="auto" w:fill="auto"/>
          </w:tcPr>
          <w:p w14:paraId="1437793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2F31EFC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посвященных формированию ЗОЖ, вопросам внедрения ВФСК «ГТО»</w:t>
            </w:r>
          </w:p>
        </w:tc>
        <w:tc>
          <w:tcPr>
            <w:tcW w:w="3564" w:type="dxa"/>
            <w:shd w:val="clear" w:color="auto" w:fill="auto"/>
          </w:tcPr>
          <w:p w14:paraId="29C75824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5F8D2A2E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2A188EB8" w14:textId="77777777" w:rsidTr="00671FA1">
        <w:tc>
          <w:tcPr>
            <w:tcW w:w="576" w:type="dxa"/>
            <w:shd w:val="clear" w:color="auto" w:fill="auto"/>
          </w:tcPr>
          <w:p w14:paraId="72D2D8F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14:paraId="1DDAA3B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 нормативами ГТО на уроках физкультуры</w:t>
            </w:r>
          </w:p>
        </w:tc>
        <w:tc>
          <w:tcPr>
            <w:tcW w:w="3564" w:type="dxa"/>
            <w:shd w:val="clear" w:color="auto" w:fill="auto"/>
          </w:tcPr>
          <w:p w14:paraId="67C7ACF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7243B235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398C3599" w14:textId="77777777" w:rsidTr="00671FA1">
        <w:tc>
          <w:tcPr>
            <w:tcW w:w="576" w:type="dxa"/>
            <w:shd w:val="clear" w:color="auto" w:fill="auto"/>
          </w:tcPr>
          <w:p w14:paraId="0B27FF3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11" w:type="dxa"/>
            <w:shd w:val="clear" w:color="auto" w:fill="auto"/>
          </w:tcPr>
          <w:p w14:paraId="18778B3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обучающихся к участию в спортивно-массовых мероприятиях общеобразовательной организации, города/района, Республики</w:t>
            </w:r>
          </w:p>
        </w:tc>
        <w:tc>
          <w:tcPr>
            <w:tcW w:w="3564" w:type="dxa"/>
            <w:shd w:val="clear" w:color="auto" w:fill="auto"/>
          </w:tcPr>
          <w:p w14:paraId="3D23D44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229497B1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0885DBF9" w14:textId="77777777" w:rsidTr="00671FA1">
        <w:tc>
          <w:tcPr>
            <w:tcW w:w="576" w:type="dxa"/>
            <w:shd w:val="clear" w:color="auto" w:fill="auto"/>
          </w:tcPr>
          <w:p w14:paraId="52F0EF5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1" w:type="dxa"/>
            <w:shd w:val="clear" w:color="auto" w:fill="auto"/>
          </w:tcPr>
          <w:p w14:paraId="0019F43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открытого урока физической культуры, посвященного выполнению норм ВФСК «ГТО»</w:t>
            </w:r>
          </w:p>
        </w:tc>
        <w:tc>
          <w:tcPr>
            <w:tcW w:w="3564" w:type="dxa"/>
            <w:shd w:val="clear" w:color="auto" w:fill="auto"/>
          </w:tcPr>
          <w:p w14:paraId="7EBB544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739DD1C8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A709EE" w:rsidRPr="00671FA1" w14:paraId="5F8DA965" w14:textId="77777777" w:rsidTr="00671FA1">
        <w:tc>
          <w:tcPr>
            <w:tcW w:w="576" w:type="dxa"/>
            <w:shd w:val="clear" w:color="auto" w:fill="auto"/>
          </w:tcPr>
          <w:p w14:paraId="12548BB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1" w:type="dxa"/>
            <w:shd w:val="clear" w:color="auto" w:fill="auto"/>
          </w:tcPr>
          <w:p w14:paraId="5081B8E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предметной недели по физической культуре и воспитанию «Движение – это жизнь!»</w:t>
            </w:r>
          </w:p>
        </w:tc>
        <w:tc>
          <w:tcPr>
            <w:tcW w:w="3564" w:type="dxa"/>
            <w:shd w:val="clear" w:color="auto" w:fill="auto"/>
          </w:tcPr>
          <w:p w14:paraId="1B9FA806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56FDBECD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</w:tr>
      <w:tr w:rsidR="00A709EE" w:rsidRPr="00671FA1" w14:paraId="0CD72366" w14:textId="77777777" w:rsidTr="00671FA1">
        <w:tc>
          <w:tcPr>
            <w:tcW w:w="576" w:type="dxa"/>
            <w:shd w:val="clear" w:color="auto" w:fill="auto"/>
          </w:tcPr>
          <w:p w14:paraId="58A8693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14:paraId="4FDA82C2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709EE" w:rsidRPr="00671FA1" w14:paraId="5527B8A4" w14:textId="77777777" w:rsidTr="00671FA1">
        <w:tc>
          <w:tcPr>
            <w:tcW w:w="576" w:type="dxa"/>
            <w:shd w:val="clear" w:color="auto" w:fill="auto"/>
          </w:tcPr>
          <w:p w14:paraId="3475A824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20C04DB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3564" w:type="dxa"/>
            <w:shd w:val="clear" w:color="auto" w:fill="auto"/>
          </w:tcPr>
          <w:p w14:paraId="0C730B4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34845E70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2025</w:t>
            </w:r>
          </w:p>
        </w:tc>
      </w:tr>
      <w:tr w:rsidR="00A709EE" w:rsidRPr="00671FA1" w14:paraId="76CF9FA7" w14:textId="77777777" w:rsidTr="00671FA1">
        <w:tc>
          <w:tcPr>
            <w:tcW w:w="576" w:type="dxa"/>
            <w:shd w:val="clear" w:color="auto" w:fill="auto"/>
          </w:tcPr>
          <w:p w14:paraId="6FE3502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7E85F90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анкетирования, опросов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родителей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ВФСК «ГТО»</w:t>
            </w:r>
          </w:p>
        </w:tc>
        <w:tc>
          <w:tcPr>
            <w:tcW w:w="3564" w:type="dxa"/>
            <w:shd w:val="clear" w:color="auto" w:fill="auto"/>
          </w:tcPr>
          <w:p w14:paraId="74B0335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26ADDBA2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2025</w:t>
            </w:r>
          </w:p>
        </w:tc>
      </w:tr>
      <w:tr w:rsidR="00A709EE" w:rsidRPr="00671FA1" w14:paraId="3679A9E4" w14:textId="77777777" w:rsidTr="00671FA1">
        <w:tc>
          <w:tcPr>
            <w:tcW w:w="576" w:type="dxa"/>
            <w:shd w:val="clear" w:color="auto" w:fill="auto"/>
          </w:tcPr>
          <w:p w14:paraId="162CC6A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4ECDA73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</w:t>
            </w:r>
            <w:proofErr w:type="spellStart"/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564" w:type="dxa"/>
            <w:shd w:val="clear" w:color="auto" w:fill="auto"/>
          </w:tcPr>
          <w:p w14:paraId="4295E6A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руководители, медицинский работник</w:t>
            </w:r>
          </w:p>
        </w:tc>
        <w:tc>
          <w:tcPr>
            <w:tcW w:w="3509" w:type="dxa"/>
            <w:shd w:val="clear" w:color="auto" w:fill="auto"/>
          </w:tcPr>
          <w:p w14:paraId="0BBEEC3D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2296A862" w14:textId="77777777" w:rsidTr="00A06C35">
        <w:tc>
          <w:tcPr>
            <w:tcW w:w="14860" w:type="dxa"/>
            <w:gridSpan w:val="4"/>
            <w:shd w:val="clear" w:color="auto" w:fill="auto"/>
          </w:tcPr>
          <w:p w14:paraId="74775F79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09EE" w:rsidRPr="00671FA1" w14:paraId="6569E3AD" w14:textId="77777777" w:rsidTr="00671FA1">
        <w:tc>
          <w:tcPr>
            <w:tcW w:w="576" w:type="dxa"/>
            <w:shd w:val="clear" w:color="auto" w:fill="auto"/>
          </w:tcPr>
          <w:p w14:paraId="08C68229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427C081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подвижных перемен для обучающихся 1-11 классов</w:t>
            </w:r>
          </w:p>
        </w:tc>
        <w:tc>
          <w:tcPr>
            <w:tcW w:w="3564" w:type="dxa"/>
            <w:shd w:val="clear" w:color="auto" w:fill="auto"/>
          </w:tcPr>
          <w:p w14:paraId="2B4FC9E7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2F017172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47E27FDE" w14:textId="77777777" w:rsidTr="00671FA1">
        <w:tc>
          <w:tcPr>
            <w:tcW w:w="576" w:type="dxa"/>
            <w:shd w:val="clear" w:color="auto" w:fill="auto"/>
          </w:tcPr>
          <w:p w14:paraId="2A5045B5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1" w:type="dxa"/>
            <w:shd w:val="clear" w:color="auto" w:fill="auto"/>
          </w:tcPr>
          <w:p w14:paraId="648EECC5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3564" w:type="dxa"/>
            <w:shd w:val="clear" w:color="auto" w:fill="auto"/>
          </w:tcPr>
          <w:p w14:paraId="5A1E2E5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52E575BC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135B6AA3" w14:textId="77777777" w:rsidTr="00671FA1">
        <w:tc>
          <w:tcPr>
            <w:tcW w:w="576" w:type="dxa"/>
            <w:shd w:val="clear" w:color="auto" w:fill="auto"/>
          </w:tcPr>
          <w:p w14:paraId="575047E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3DE45EF6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спортивно-массовых мероприятий согласно плану</w:t>
            </w:r>
          </w:p>
        </w:tc>
        <w:tc>
          <w:tcPr>
            <w:tcW w:w="3564" w:type="dxa"/>
            <w:shd w:val="clear" w:color="auto" w:fill="auto"/>
          </w:tcPr>
          <w:p w14:paraId="7D1BD39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2F921C7B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4917D774" w14:textId="77777777" w:rsidTr="00A06C35">
        <w:tc>
          <w:tcPr>
            <w:tcW w:w="14860" w:type="dxa"/>
            <w:gridSpan w:val="4"/>
            <w:shd w:val="clear" w:color="auto" w:fill="auto"/>
          </w:tcPr>
          <w:p w14:paraId="35169B6C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Этап внедрения ГФСК «ГТО ДНР» среди обучающихся общеобразовательных организаций</w:t>
            </w:r>
          </w:p>
          <w:p w14:paraId="3F555E85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(январь-июнь 2025 г.)</w:t>
            </w:r>
          </w:p>
        </w:tc>
      </w:tr>
      <w:tr w:rsidR="00A709EE" w:rsidRPr="00671FA1" w14:paraId="56F2BD68" w14:textId="77777777" w:rsidTr="00A06C35">
        <w:tc>
          <w:tcPr>
            <w:tcW w:w="14860" w:type="dxa"/>
            <w:gridSpan w:val="4"/>
            <w:shd w:val="clear" w:color="auto" w:fill="auto"/>
          </w:tcPr>
          <w:p w14:paraId="32B14D64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A709EE" w:rsidRPr="00671FA1" w14:paraId="2E50EC8D" w14:textId="77777777" w:rsidTr="00A06C35">
        <w:tc>
          <w:tcPr>
            <w:tcW w:w="14860" w:type="dxa"/>
            <w:gridSpan w:val="4"/>
            <w:shd w:val="clear" w:color="auto" w:fill="auto"/>
          </w:tcPr>
          <w:p w14:paraId="395934F2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709EE" w:rsidRPr="00671FA1" w14:paraId="41532DF0" w14:textId="77777777" w:rsidTr="00671FA1">
        <w:tc>
          <w:tcPr>
            <w:tcW w:w="576" w:type="dxa"/>
            <w:shd w:val="clear" w:color="auto" w:fill="auto"/>
          </w:tcPr>
          <w:p w14:paraId="718F9F6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2DE25B5A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– сдаём нормы ГТО).</w:t>
            </w:r>
          </w:p>
        </w:tc>
        <w:tc>
          <w:tcPr>
            <w:tcW w:w="3564" w:type="dxa"/>
            <w:shd w:val="clear" w:color="auto" w:fill="auto"/>
          </w:tcPr>
          <w:p w14:paraId="5FD76323" w14:textId="77777777"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65030E94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027B421A" w14:textId="77777777" w:rsidTr="00671FA1">
        <w:tc>
          <w:tcPr>
            <w:tcW w:w="576" w:type="dxa"/>
            <w:shd w:val="clear" w:color="auto" w:fill="auto"/>
          </w:tcPr>
          <w:p w14:paraId="2F1638C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028D66BE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Освещение мероприятий по подготовке и сдаче нормативов комплекса ГТО в средствах массовой информации, на сайтах общеобразовательных организаций</w:t>
            </w:r>
          </w:p>
        </w:tc>
        <w:tc>
          <w:tcPr>
            <w:tcW w:w="3564" w:type="dxa"/>
            <w:shd w:val="clear" w:color="auto" w:fill="auto"/>
          </w:tcPr>
          <w:p w14:paraId="05AB33D6" w14:textId="77777777"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ответственный за сайт </w:t>
            </w:r>
          </w:p>
        </w:tc>
        <w:tc>
          <w:tcPr>
            <w:tcW w:w="3509" w:type="dxa"/>
            <w:shd w:val="clear" w:color="auto" w:fill="auto"/>
          </w:tcPr>
          <w:p w14:paraId="13F03DB0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 w:rsidR="00A709EE" w:rsidRPr="00671FA1" w14:paraId="614DB212" w14:textId="77777777" w:rsidTr="00671FA1">
        <w:tc>
          <w:tcPr>
            <w:tcW w:w="576" w:type="dxa"/>
            <w:shd w:val="clear" w:color="auto" w:fill="auto"/>
          </w:tcPr>
          <w:p w14:paraId="4DA39A6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18663C8B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3564" w:type="dxa"/>
            <w:shd w:val="clear" w:color="auto" w:fill="auto"/>
          </w:tcPr>
          <w:p w14:paraId="252D634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5945AEBF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709EE" w:rsidRPr="00671FA1" w14:paraId="7FD61E08" w14:textId="77777777" w:rsidTr="00671FA1">
        <w:tc>
          <w:tcPr>
            <w:tcW w:w="576" w:type="dxa"/>
            <w:shd w:val="clear" w:color="auto" w:fill="auto"/>
          </w:tcPr>
          <w:p w14:paraId="7CB550D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shd w:val="clear" w:color="auto" w:fill="auto"/>
          </w:tcPr>
          <w:p w14:paraId="52EAAB4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тренировочных тестирований по сдаче нормативов ВФСК «ГТО»</w:t>
            </w:r>
          </w:p>
        </w:tc>
        <w:tc>
          <w:tcPr>
            <w:tcW w:w="3564" w:type="dxa"/>
            <w:shd w:val="clear" w:color="auto" w:fill="auto"/>
          </w:tcPr>
          <w:p w14:paraId="0FB8DF84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42638AF1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Январь-июнь 2025</w:t>
            </w:r>
          </w:p>
        </w:tc>
      </w:tr>
      <w:tr w:rsidR="00A709EE" w:rsidRPr="00671FA1" w14:paraId="1FF31AC9" w14:textId="77777777" w:rsidTr="00671FA1">
        <w:tc>
          <w:tcPr>
            <w:tcW w:w="576" w:type="dxa"/>
            <w:shd w:val="clear" w:color="auto" w:fill="auto"/>
          </w:tcPr>
          <w:p w14:paraId="544B1AF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shd w:val="clear" w:color="auto" w:fill="auto"/>
          </w:tcPr>
          <w:p w14:paraId="6056F59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 к недельному двигательному режиму школьника</w:t>
            </w:r>
          </w:p>
        </w:tc>
        <w:tc>
          <w:tcPr>
            <w:tcW w:w="3564" w:type="dxa"/>
            <w:shd w:val="clear" w:color="auto" w:fill="auto"/>
          </w:tcPr>
          <w:p w14:paraId="0319472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7BCA6E36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A709EE" w:rsidRPr="00671FA1" w14:paraId="7C182A1A" w14:textId="77777777" w:rsidTr="00671FA1">
        <w:tc>
          <w:tcPr>
            <w:tcW w:w="576" w:type="dxa"/>
            <w:shd w:val="clear" w:color="auto" w:fill="auto"/>
          </w:tcPr>
          <w:p w14:paraId="4C5763AA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3"/>
            <w:shd w:val="clear" w:color="auto" w:fill="auto"/>
          </w:tcPr>
          <w:p w14:paraId="4F975802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A709EE" w:rsidRPr="00671FA1" w14:paraId="1B34FCD6" w14:textId="77777777" w:rsidTr="00671FA1">
        <w:tc>
          <w:tcPr>
            <w:tcW w:w="576" w:type="dxa"/>
            <w:shd w:val="clear" w:color="auto" w:fill="auto"/>
          </w:tcPr>
          <w:p w14:paraId="46141E6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0CE04CE3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тестирования уровня физической подготовленности обучающихся по программе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3564" w:type="dxa"/>
            <w:shd w:val="clear" w:color="auto" w:fill="auto"/>
          </w:tcPr>
          <w:p w14:paraId="13F25BA9" w14:textId="77777777" w:rsidR="00A709EE" w:rsidRPr="00671FA1" w:rsidRDefault="00A709EE" w:rsidP="00A709EE">
            <w:pPr>
              <w:spacing w:after="225"/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53B328E7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A709EE" w:rsidRPr="00671FA1" w14:paraId="1B6E5C2B" w14:textId="77777777" w:rsidTr="00671FA1">
        <w:tc>
          <w:tcPr>
            <w:tcW w:w="576" w:type="dxa"/>
            <w:shd w:val="clear" w:color="auto" w:fill="auto"/>
          </w:tcPr>
          <w:p w14:paraId="5AD46C3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22477476" w14:textId="77777777" w:rsidR="00A709EE" w:rsidRPr="00671FA1" w:rsidRDefault="00A709EE" w:rsidP="00A709EE">
            <w:pPr>
              <w:jc w:val="both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по вопросам физического воспитания, подготовки и сдачи нормативов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ВФСК «ГТО»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</w:tc>
        <w:tc>
          <w:tcPr>
            <w:tcW w:w="3564" w:type="dxa"/>
            <w:shd w:val="clear" w:color="auto" w:fill="auto"/>
          </w:tcPr>
          <w:p w14:paraId="2A4B927C" w14:textId="77777777"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работник.</w:t>
            </w:r>
          </w:p>
          <w:p w14:paraId="303F5AB1" w14:textId="77777777" w:rsidR="00A709EE" w:rsidRPr="00671FA1" w:rsidRDefault="00A709EE" w:rsidP="00A709EE">
            <w:pPr>
              <w:jc w:val="center"/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3509" w:type="dxa"/>
            <w:shd w:val="clear" w:color="auto" w:fill="auto"/>
          </w:tcPr>
          <w:p w14:paraId="09870242" w14:textId="77777777" w:rsidR="00A709EE" w:rsidRPr="00671FA1" w:rsidRDefault="00A709EE" w:rsidP="00A709EE">
            <w:pPr>
              <w:rPr>
                <w:rFonts w:ascii="Times New Roman" w:hAnsi="Times New Roman" w:cs="Times New Roman"/>
                <w:color w:val="383A3C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709EE" w:rsidRPr="00671FA1" w14:paraId="0848CCF7" w14:textId="77777777" w:rsidTr="00671FA1">
        <w:tc>
          <w:tcPr>
            <w:tcW w:w="576" w:type="dxa"/>
            <w:shd w:val="clear" w:color="auto" w:fill="auto"/>
          </w:tcPr>
          <w:p w14:paraId="73D2AE5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74764B5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Учёт сведений об индивидуальных достижениях,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рекордах школы</w:t>
            </w:r>
            <w:r w:rsidRPr="00671FA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3564" w:type="dxa"/>
            <w:shd w:val="clear" w:color="auto" w:fill="auto"/>
          </w:tcPr>
          <w:p w14:paraId="79343FDC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6482C83E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5273FA05" w14:textId="77777777" w:rsidTr="00A06C35">
        <w:tc>
          <w:tcPr>
            <w:tcW w:w="14860" w:type="dxa"/>
            <w:gridSpan w:val="4"/>
            <w:shd w:val="clear" w:color="auto" w:fill="auto"/>
          </w:tcPr>
          <w:p w14:paraId="6BEBDC6C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709EE" w:rsidRPr="00671FA1" w14:paraId="7197E2C9" w14:textId="77777777" w:rsidTr="00671FA1">
        <w:tc>
          <w:tcPr>
            <w:tcW w:w="576" w:type="dxa"/>
            <w:shd w:val="clear" w:color="auto" w:fill="auto"/>
          </w:tcPr>
          <w:p w14:paraId="464B631D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55262C72" w14:textId="77777777" w:rsidR="00A709EE" w:rsidRPr="00671FA1" w:rsidRDefault="00A709EE" w:rsidP="00A709EE">
            <w:pPr>
              <w:pStyle w:val="a3"/>
              <w:rPr>
                <w:color w:val="000000"/>
              </w:rPr>
            </w:pPr>
            <w:r w:rsidRPr="00671FA1">
              <w:rPr>
                <w:color w:val="000000"/>
              </w:rPr>
              <w:t xml:space="preserve">Проведение консультаций по организации занятий физической культурой в домашних условиях с целью подготовки к сдаче норм </w:t>
            </w:r>
            <w:r>
              <w:rPr>
                <w:color w:val="000000"/>
              </w:rPr>
              <w:t>ВФСК</w:t>
            </w:r>
            <w:r w:rsidRPr="00671FA1">
              <w:rPr>
                <w:color w:val="000000"/>
              </w:rPr>
              <w:t xml:space="preserve"> ГТО</w:t>
            </w:r>
          </w:p>
        </w:tc>
        <w:tc>
          <w:tcPr>
            <w:tcW w:w="3564" w:type="dxa"/>
            <w:shd w:val="clear" w:color="auto" w:fill="auto"/>
          </w:tcPr>
          <w:p w14:paraId="3483F43F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509" w:type="dxa"/>
            <w:shd w:val="clear" w:color="auto" w:fill="auto"/>
          </w:tcPr>
          <w:p w14:paraId="453DDEC4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057B0168" w14:textId="77777777" w:rsidTr="00671FA1">
        <w:tc>
          <w:tcPr>
            <w:tcW w:w="576" w:type="dxa"/>
            <w:shd w:val="clear" w:color="auto" w:fill="auto"/>
          </w:tcPr>
          <w:p w14:paraId="6AE4343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1" w:type="dxa"/>
            <w:shd w:val="clear" w:color="auto" w:fill="auto"/>
          </w:tcPr>
          <w:p w14:paraId="4FB37A0B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наполнение </w:t>
            </w: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информационного уголка для родителей по вопросам внедрения ВФСК «ГТО», реализации Концепции ЗОЖ </w:t>
            </w:r>
          </w:p>
        </w:tc>
        <w:tc>
          <w:tcPr>
            <w:tcW w:w="3564" w:type="dxa"/>
            <w:shd w:val="clear" w:color="auto" w:fill="auto"/>
          </w:tcPr>
          <w:p w14:paraId="335DD908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325BC400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5B445231" w14:textId="77777777" w:rsidTr="00671FA1">
        <w:tc>
          <w:tcPr>
            <w:tcW w:w="576" w:type="dxa"/>
            <w:shd w:val="clear" w:color="auto" w:fill="auto"/>
          </w:tcPr>
          <w:p w14:paraId="5AF1983E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shd w:val="clear" w:color="auto" w:fill="auto"/>
          </w:tcPr>
          <w:p w14:paraId="016A7BD6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F"/>
              </w:rPr>
              <w:t xml:space="preserve">Круглый стол по вопросам подготовки к сдаче норм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14:paraId="6D1D7723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учителя физической культуры, педагог-организатор,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1E7074FA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A709EE" w:rsidRPr="00671FA1" w14:paraId="3945A4DC" w14:textId="77777777" w:rsidTr="00A06C35">
        <w:tc>
          <w:tcPr>
            <w:tcW w:w="14860" w:type="dxa"/>
            <w:gridSpan w:val="4"/>
            <w:shd w:val="clear" w:color="auto" w:fill="auto"/>
          </w:tcPr>
          <w:p w14:paraId="6712048E" w14:textId="77777777" w:rsidR="00A709EE" w:rsidRPr="00671FA1" w:rsidRDefault="00A709EE" w:rsidP="00A70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</w:tr>
      <w:tr w:rsidR="00A709EE" w:rsidRPr="00671FA1" w14:paraId="7BE32DA3" w14:textId="77777777" w:rsidTr="00671FA1">
        <w:tc>
          <w:tcPr>
            <w:tcW w:w="576" w:type="dxa"/>
            <w:shd w:val="clear" w:color="auto" w:fill="auto"/>
          </w:tcPr>
          <w:p w14:paraId="3FD26DA1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shd w:val="clear" w:color="auto" w:fill="auto"/>
          </w:tcPr>
          <w:p w14:paraId="06C48DF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школьных соревнований среди обучающихся, родителей, педагогов, предусматривающих выполнение видов испытаний и нормативов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ВФСК </w:t>
            </w: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ГТО</w:t>
            </w:r>
          </w:p>
        </w:tc>
        <w:tc>
          <w:tcPr>
            <w:tcW w:w="3564" w:type="dxa"/>
            <w:shd w:val="clear" w:color="auto" w:fill="auto"/>
          </w:tcPr>
          <w:p w14:paraId="3D85D880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учителя физической культуры, классные руководители</w:t>
            </w:r>
          </w:p>
        </w:tc>
        <w:tc>
          <w:tcPr>
            <w:tcW w:w="3509" w:type="dxa"/>
            <w:shd w:val="clear" w:color="auto" w:fill="auto"/>
          </w:tcPr>
          <w:p w14:paraId="52CF75B3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A709EE" w:rsidRPr="00671FA1" w14:paraId="1959FB04" w14:textId="77777777" w:rsidTr="00671FA1">
        <w:tc>
          <w:tcPr>
            <w:tcW w:w="576" w:type="dxa"/>
            <w:shd w:val="clear" w:color="auto" w:fill="auto"/>
          </w:tcPr>
          <w:p w14:paraId="555ACFB5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1" w:type="dxa"/>
            <w:shd w:val="clear" w:color="auto" w:fill="auto"/>
          </w:tcPr>
          <w:p w14:paraId="17DF3896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зимнего фестиваля ВФСК «ГТО»</w:t>
            </w:r>
          </w:p>
        </w:tc>
        <w:tc>
          <w:tcPr>
            <w:tcW w:w="3564" w:type="dxa"/>
            <w:shd w:val="clear" w:color="auto" w:fill="auto"/>
          </w:tcPr>
          <w:p w14:paraId="698A8032" w14:textId="77777777" w:rsidR="00A709EE" w:rsidRPr="00671FA1" w:rsidRDefault="00A709EE" w:rsidP="00A709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3509" w:type="dxa"/>
            <w:shd w:val="clear" w:color="auto" w:fill="auto"/>
          </w:tcPr>
          <w:p w14:paraId="0164F6BA" w14:textId="77777777" w:rsidR="00A709EE" w:rsidRPr="00671FA1" w:rsidRDefault="00A709EE" w:rsidP="00A709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FA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</w:tr>
    </w:tbl>
    <w:p w14:paraId="2BFF79D5" w14:textId="77777777" w:rsidR="00671FA1" w:rsidRPr="00671FA1" w:rsidRDefault="00671FA1" w:rsidP="00671FA1">
      <w:pPr>
        <w:rPr>
          <w:rFonts w:ascii="Times New Roman" w:hAnsi="Times New Roman" w:cs="Times New Roman"/>
          <w:sz w:val="24"/>
          <w:szCs w:val="24"/>
        </w:rPr>
      </w:pPr>
    </w:p>
    <w:p w14:paraId="02F1BA42" w14:textId="77777777" w:rsidR="000C2CF6" w:rsidRPr="009918CA" w:rsidRDefault="000C2CF6" w:rsidP="009918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2CF6" w:rsidRPr="009918CA" w:rsidSect="006A51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rifiq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2324"/>
    <w:multiLevelType w:val="hybridMultilevel"/>
    <w:tmpl w:val="76F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3A1D"/>
    <w:multiLevelType w:val="multilevel"/>
    <w:tmpl w:val="768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92D36"/>
    <w:multiLevelType w:val="hybridMultilevel"/>
    <w:tmpl w:val="9F2A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2438"/>
    <w:multiLevelType w:val="hybridMultilevel"/>
    <w:tmpl w:val="215E906E"/>
    <w:lvl w:ilvl="0" w:tplc="8EEEA3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6B1947"/>
    <w:multiLevelType w:val="multilevel"/>
    <w:tmpl w:val="B5BA59C6"/>
    <w:lvl w:ilvl="0">
      <w:start w:val="8"/>
      <w:numFmt w:val="decimal"/>
      <w:lvlText w:val="%1."/>
      <w:lvlJc w:val="left"/>
      <w:pPr>
        <w:ind w:left="450" w:hanging="450"/>
      </w:pPr>
      <w:rPr>
        <w:rFonts w:eastAsia="Calibri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  <w:color w:val="auto"/>
      </w:rPr>
    </w:lvl>
  </w:abstractNum>
  <w:abstractNum w:abstractNumId="5" w15:restartNumberingAfterBreak="0">
    <w:nsid w:val="201752CC"/>
    <w:multiLevelType w:val="multilevel"/>
    <w:tmpl w:val="7826BD5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7EA7F8E"/>
    <w:multiLevelType w:val="multilevel"/>
    <w:tmpl w:val="4BFC886A"/>
    <w:lvl w:ilvl="0">
      <w:start w:val="7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7" w15:restartNumberingAfterBreak="0">
    <w:nsid w:val="363B3AAF"/>
    <w:multiLevelType w:val="hybridMultilevel"/>
    <w:tmpl w:val="4FF03B16"/>
    <w:lvl w:ilvl="0" w:tplc="783650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73B1ECA"/>
    <w:multiLevelType w:val="multilevel"/>
    <w:tmpl w:val="C6506CD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 w15:restartNumberingAfterBreak="0">
    <w:nsid w:val="6E31274C"/>
    <w:multiLevelType w:val="hybridMultilevel"/>
    <w:tmpl w:val="5D18B58A"/>
    <w:lvl w:ilvl="0" w:tplc="EA1860DC">
      <w:start w:val="1"/>
      <w:numFmt w:val="decimal"/>
      <w:lvlText w:val="%1."/>
      <w:lvlJc w:val="left"/>
      <w:pPr>
        <w:ind w:left="70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7194029E"/>
    <w:multiLevelType w:val="hybridMultilevel"/>
    <w:tmpl w:val="4FF03B16"/>
    <w:lvl w:ilvl="0" w:tplc="783650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A670FE0"/>
    <w:multiLevelType w:val="hybridMultilevel"/>
    <w:tmpl w:val="CCB2536A"/>
    <w:lvl w:ilvl="0" w:tplc="2822E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9895392">
    <w:abstractNumId w:val="1"/>
  </w:num>
  <w:num w:numId="2" w16cid:durableId="1079517110">
    <w:abstractNumId w:val="11"/>
  </w:num>
  <w:num w:numId="3" w16cid:durableId="1565486570">
    <w:abstractNumId w:val="10"/>
  </w:num>
  <w:num w:numId="4" w16cid:durableId="1232495899">
    <w:abstractNumId w:val="7"/>
  </w:num>
  <w:num w:numId="5" w16cid:durableId="1060178214">
    <w:abstractNumId w:val="9"/>
  </w:num>
  <w:num w:numId="6" w16cid:durableId="657003214">
    <w:abstractNumId w:val="8"/>
  </w:num>
  <w:num w:numId="7" w16cid:durableId="3348466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311358">
    <w:abstractNumId w:val="6"/>
  </w:num>
  <w:num w:numId="9" w16cid:durableId="146252870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0306779">
    <w:abstractNumId w:val="5"/>
  </w:num>
  <w:num w:numId="11" w16cid:durableId="460349019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9342951">
    <w:abstractNumId w:val="4"/>
  </w:num>
  <w:num w:numId="13" w16cid:durableId="52528779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7543617">
    <w:abstractNumId w:val="3"/>
  </w:num>
  <w:num w:numId="15" w16cid:durableId="741216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2066138">
    <w:abstractNumId w:val="0"/>
  </w:num>
  <w:num w:numId="17" w16cid:durableId="205199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C1"/>
    <w:rsid w:val="000137F0"/>
    <w:rsid w:val="00044647"/>
    <w:rsid w:val="000C2CF6"/>
    <w:rsid w:val="000F3F1E"/>
    <w:rsid w:val="001415B2"/>
    <w:rsid w:val="001C05FE"/>
    <w:rsid w:val="002D05CC"/>
    <w:rsid w:val="003202D7"/>
    <w:rsid w:val="00336301"/>
    <w:rsid w:val="003B4BE2"/>
    <w:rsid w:val="003B5E75"/>
    <w:rsid w:val="0040179C"/>
    <w:rsid w:val="005304CD"/>
    <w:rsid w:val="005F456E"/>
    <w:rsid w:val="00671FA1"/>
    <w:rsid w:val="008012E3"/>
    <w:rsid w:val="008E04D8"/>
    <w:rsid w:val="00935E0F"/>
    <w:rsid w:val="00975B17"/>
    <w:rsid w:val="009918CA"/>
    <w:rsid w:val="009A033E"/>
    <w:rsid w:val="00A709EE"/>
    <w:rsid w:val="00A73676"/>
    <w:rsid w:val="00A91E5E"/>
    <w:rsid w:val="00B14716"/>
    <w:rsid w:val="00B45BB1"/>
    <w:rsid w:val="00BA174E"/>
    <w:rsid w:val="00C11039"/>
    <w:rsid w:val="00C33E9B"/>
    <w:rsid w:val="00C4501A"/>
    <w:rsid w:val="00C64C37"/>
    <w:rsid w:val="00CB31AD"/>
    <w:rsid w:val="00DC7CC1"/>
    <w:rsid w:val="00EF7ADB"/>
    <w:rsid w:val="00F113C0"/>
    <w:rsid w:val="00F742E3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28CD"/>
  <w15:docId w15:val="{D1395102-DFE4-4F38-BEFC-832E2456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9918CA"/>
    <w:pPr>
      <w:autoSpaceDN w:val="0"/>
      <w:spacing w:before="100" w:beforeAutospacing="1" w:after="100" w:afterAutospacing="1" w:line="240" w:lineRule="auto"/>
      <w:outlineLvl w:val="3"/>
    </w:pPr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918CA"/>
    <w:rPr>
      <w:rFonts w:ascii="SerifiqoRegular" w:eastAsia="Times New Roman" w:hAnsi="SerifiqoRegular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18CA"/>
  </w:style>
  <w:style w:type="paragraph" w:styleId="a3">
    <w:name w:val="Normal (Web)"/>
    <w:basedOn w:val="a"/>
    <w:uiPriority w:val="99"/>
    <w:unhideWhenUsed/>
    <w:rsid w:val="0099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918CA"/>
  </w:style>
  <w:style w:type="character" w:styleId="a6">
    <w:name w:val="Hyperlink"/>
    <w:uiPriority w:val="99"/>
    <w:semiHidden/>
    <w:unhideWhenUsed/>
    <w:rsid w:val="009918CA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9918CA"/>
    <w:rPr>
      <w:color w:val="954F72"/>
      <w:u w:val="single"/>
    </w:rPr>
  </w:style>
  <w:style w:type="character" w:styleId="a8">
    <w:name w:val="Emphasis"/>
    <w:uiPriority w:val="99"/>
    <w:qFormat/>
    <w:rsid w:val="009918CA"/>
    <w:rPr>
      <w:rFonts w:ascii="Times New Roman" w:hAnsi="Times New Roman" w:cs="Times New Roman" w:hint="default"/>
      <w:i/>
      <w:iCs w:val="0"/>
    </w:rPr>
  </w:style>
  <w:style w:type="paragraph" w:styleId="a9">
    <w:name w:val="footnote text"/>
    <w:basedOn w:val="a"/>
    <w:link w:val="aa"/>
    <w:uiPriority w:val="99"/>
    <w:semiHidden/>
    <w:unhideWhenUsed/>
    <w:rsid w:val="009918CA"/>
    <w:pPr>
      <w:autoSpaceDN w:val="0"/>
      <w:spacing w:after="0" w:line="240" w:lineRule="auto"/>
    </w:pPr>
    <w:rPr>
      <w:rFonts w:ascii="Calibri" w:eastAsia="Calibri" w:hAnsi="Calibri" w:cs="Microsoft Himalay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18CA"/>
    <w:rPr>
      <w:rFonts w:ascii="Calibri" w:eastAsia="Calibri" w:hAnsi="Calibri" w:cs="Microsoft Himalaya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99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918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918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91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918CA"/>
    <w:pPr>
      <w:autoSpaceDN w:val="0"/>
      <w:spacing w:after="120" w:line="264" w:lineRule="auto"/>
      <w:ind w:left="283" w:firstLine="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918CA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9918CA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991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918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18CA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otnote reference"/>
    <w:uiPriority w:val="99"/>
    <w:semiHidden/>
    <w:unhideWhenUsed/>
    <w:rsid w:val="009918CA"/>
    <w:rPr>
      <w:vertAlign w:val="superscript"/>
    </w:rPr>
  </w:style>
  <w:style w:type="character" w:styleId="af8">
    <w:name w:val="annotation reference"/>
    <w:uiPriority w:val="99"/>
    <w:semiHidden/>
    <w:unhideWhenUsed/>
    <w:rsid w:val="009918CA"/>
    <w:rPr>
      <w:sz w:val="16"/>
      <w:szCs w:val="16"/>
    </w:rPr>
  </w:style>
  <w:style w:type="character" w:customStyle="1" w:styleId="apple-converted-space">
    <w:name w:val="apple-converted-space"/>
    <w:uiPriority w:val="99"/>
    <w:rsid w:val="009918CA"/>
  </w:style>
  <w:style w:type="character" w:customStyle="1" w:styleId="c2">
    <w:name w:val="c2"/>
    <w:uiPriority w:val="99"/>
    <w:rsid w:val="009918CA"/>
  </w:style>
  <w:style w:type="character" w:customStyle="1" w:styleId="10">
    <w:name w:val="Неразрешенное упоминание1"/>
    <w:uiPriority w:val="99"/>
    <w:semiHidden/>
    <w:rsid w:val="009918CA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39"/>
    <w:rsid w:val="00991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9918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18C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39"/>
    <w:rsid w:val="009918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918CA"/>
    <w:rPr>
      <w:b/>
      <w:bCs/>
    </w:rPr>
  </w:style>
  <w:style w:type="table" w:customStyle="1" w:styleId="13">
    <w:name w:val="Сетка таблицы13"/>
    <w:basedOn w:val="a1"/>
    <w:uiPriority w:val="59"/>
    <w:rsid w:val="005F4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basedOn w:val="a"/>
    <w:uiPriority w:val="1"/>
    <w:qFormat/>
    <w:rsid w:val="000C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108</dc:creator>
  <cp:keywords/>
  <dc:description/>
  <cp:lastModifiedBy>Пользователь</cp:lastModifiedBy>
  <cp:revision>2</cp:revision>
  <dcterms:created xsi:type="dcterms:W3CDTF">2025-01-09T07:11:00Z</dcterms:created>
  <dcterms:modified xsi:type="dcterms:W3CDTF">2025-01-09T07:11:00Z</dcterms:modified>
</cp:coreProperties>
</file>